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B6B85" w14:textId="77777777" w:rsidR="00CC68D9" w:rsidRPr="00CC68D9" w:rsidRDefault="00CC68D9" w:rsidP="004711D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6E8904E" w14:textId="77777777" w:rsidR="00CC68D9" w:rsidRPr="00CC68D9" w:rsidRDefault="00CC68D9" w:rsidP="004711D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2F4C2A7" w14:textId="77777777" w:rsidR="00CC68D9" w:rsidRPr="00CC68D9" w:rsidRDefault="00CC68D9" w:rsidP="004711D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2DC2AA1" w14:textId="77777777" w:rsidR="00CC68D9" w:rsidRPr="00CC68D9" w:rsidRDefault="00CC68D9" w:rsidP="004711D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35C3189" w14:textId="77777777" w:rsidR="00CC68D9" w:rsidRPr="00CC68D9" w:rsidRDefault="00CC68D9" w:rsidP="004711D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2E546CF" w14:textId="77777777" w:rsidR="00CC68D9" w:rsidRPr="00CC68D9" w:rsidRDefault="00CC68D9" w:rsidP="004711D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0DA5E93" w14:textId="77777777" w:rsidR="00CC68D9" w:rsidRPr="00CC68D9" w:rsidRDefault="00CC68D9" w:rsidP="004711D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a5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103"/>
      </w:tblGrid>
      <w:tr w:rsidR="00CC68D9" w:rsidRPr="00CC68D9" w14:paraId="319FDC3E" w14:textId="77777777" w:rsidTr="00BC2F69">
        <w:tc>
          <w:tcPr>
            <w:tcW w:w="5245" w:type="dxa"/>
          </w:tcPr>
          <w:p w14:paraId="246AEC0B" w14:textId="77777777" w:rsidR="00CC68D9" w:rsidRPr="00CC68D9" w:rsidRDefault="00CC68D9" w:rsidP="004711D0">
            <w:pPr>
              <w:spacing w:line="276" w:lineRule="auto"/>
              <w:ind w:firstLine="34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</w:tc>
        <w:tc>
          <w:tcPr>
            <w:tcW w:w="5103" w:type="dxa"/>
          </w:tcPr>
          <w:p w14:paraId="34EE3624" w14:textId="77777777" w:rsidR="00CC68D9" w:rsidRPr="00CC68D9" w:rsidRDefault="00CC68D9" w:rsidP="004711D0">
            <w:pPr>
              <w:spacing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</w:tc>
      </w:tr>
    </w:tbl>
    <w:p w14:paraId="5CD11635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b/>
          <w:lang w:eastAsia="en-US"/>
        </w:rPr>
      </w:pPr>
    </w:p>
    <w:p w14:paraId="5C4DC75E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b/>
          <w:lang w:eastAsia="en-US"/>
        </w:rPr>
      </w:pPr>
      <w:r w:rsidRPr="00CC68D9">
        <w:rPr>
          <w:rFonts w:ascii="Tahoma" w:eastAsiaTheme="minorHAnsi" w:hAnsi="Tahoma" w:cs="Tahoma"/>
          <w:b/>
          <w:lang w:eastAsia="en-US"/>
        </w:rPr>
        <w:t>ТЕХНИЧЕСКОЕ ЗАДАНИЕ</w:t>
      </w:r>
    </w:p>
    <w:p w14:paraId="2EE6525E" w14:textId="5464287E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  <w:r w:rsidRPr="00CC68D9">
        <w:rPr>
          <w:rFonts w:ascii="Tahoma" w:eastAsiaTheme="minorHAnsi" w:hAnsi="Tahoma" w:cs="Tahoma"/>
          <w:lang w:eastAsia="en-US"/>
        </w:rPr>
        <w:t xml:space="preserve">на выполнение работ по инвентаризации объекта «Создание транспортной инфраструктуры для освоения минерально-сырьевых ресурсов юго-востока Забайкальского края». I этап. «Строительство новой железной дороги Нарын – </w:t>
      </w:r>
      <w:proofErr w:type="spellStart"/>
      <w:r w:rsidRPr="00CC68D9">
        <w:rPr>
          <w:rFonts w:ascii="Tahoma" w:eastAsiaTheme="minorHAnsi" w:hAnsi="Tahoma" w:cs="Tahoma"/>
          <w:lang w:eastAsia="en-US"/>
        </w:rPr>
        <w:t>Лугокан</w:t>
      </w:r>
      <w:proofErr w:type="spellEnd"/>
      <w:r w:rsidRPr="00CC68D9">
        <w:rPr>
          <w:rFonts w:ascii="Tahoma" w:eastAsiaTheme="minorHAnsi" w:hAnsi="Tahoma" w:cs="Tahoma"/>
          <w:lang w:eastAsia="en-US"/>
        </w:rPr>
        <w:t xml:space="preserve">, участок линии: станция Нарын 1 (Борзя) – станция Газимурский завод», шифр объекта (ЧП-ЖД) </w:t>
      </w:r>
    </w:p>
    <w:p w14:paraId="54F2A53B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7BB9B467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1E4AC9CF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362CBD60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6D69E809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12F78B25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3DA1D73E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04CB4656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0555F86F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4E286DB9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00064347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0B4FB1F2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0B6A3868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0502A45A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5167C550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150973B0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26A7DE3D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11057F96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1AFC6487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5FA94A03" w14:textId="77777777" w:rsidR="00CC68D9" w:rsidRPr="00CC68D9" w:rsidRDefault="00CC68D9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  <w:r w:rsidRPr="00CC68D9">
        <w:rPr>
          <w:rFonts w:ascii="Tahoma" w:eastAsiaTheme="minorHAnsi" w:hAnsi="Tahoma" w:cs="Tahoma"/>
          <w:lang w:eastAsia="en-US"/>
        </w:rPr>
        <w:t>Чита</w:t>
      </w:r>
    </w:p>
    <w:p w14:paraId="7C892D0D" w14:textId="3DFD5669" w:rsidR="00CC68D9" w:rsidRDefault="007A7F61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  <w:r w:rsidRPr="00CC68D9">
        <w:rPr>
          <w:rFonts w:ascii="Tahoma" w:eastAsiaTheme="minorHAnsi" w:hAnsi="Tahoma" w:cs="Tahoma"/>
          <w:lang w:eastAsia="en-US"/>
        </w:rPr>
        <w:t>202</w:t>
      </w:r>
      <w:r>
        <w:rPr>
          <w:rFonts w:ascii="Tahoma" w:eastAsiaTheme="minorHAnsi" w:hAnsi="Tahoma" w:cs="Tahoma"/>
          <w:lang w:eastAsia="en-US"/>
        </w:rPr>
        <w:t>5</w:t>
      </w:r>
      <w:r w:rsidR="00CC68D9" w:rsidRPr="00CC68D9">
        <w:rPr>
          <w:rFonts w:ascii="Tahoma" w:eastAsiaTheme="minorHAnsi" w:hAnsi="Tahoma" w:cs="Tahoma"/>
          <w:lang w:eastAsia="en-US"/>
        </w:rPr>
        <w:t>г.</w:t>
      </w:r>
    </w:p>
    <w:p w14:paraId="3AE8D2B6" w14:textId="7C2F18D4" w:rsidR="000802DC" w:rsidRDefault="000802DC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35D8695D" w14:textId="0CBCE66F" w:rsidR="000802DC" w:rsidRDefault="000802DC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45E0D6FD" w14:textId="77777777" w:rsidR="000802DC" w:rsidRPr="00CC68D9" w:rsidRDefault="000802DC" w:rsidP="004711D0">
      <w:pPr>
        <w:widowControl w:val="0"/>
        <w:spacing w:line="276" w:lineRule="auto"/>
        <w:jc w:val="center"/>
        <w:rPr>
          <w:rFonts w:ascii="Tahoma" w:eastAsiaTheme="minorHAnsi" w:hAnsi="Tahoma" w:cs="Tahoma"/>
          <w:lang w:eastAsia="en-US"/>
        </w:rPr>
      </w:pPr>
    </w:p>
    <w:p w14:paraId="0D3C73C3" w14:textId="77777777" w:rsidR="008B3B30" w:rsidRPr="00F96777" w:rsidRDefault="008B3B30" w:rsidP="004711D0">
      <w:pPr>
        <w:pStyle w:val="2"/>
        <w:numPr>
          <w:ilvl w:val="0"/>
          <w:numId w:val="7"/>
        </w:numPr>
        <w:spacing w:after="0"/>
        <w:ind w:firstLine="449"/>
        <w:rPr>
          <w:rFonts w:ascii="Tahoma" w:eastAsiaTheme="minorHAnsi" w:hAnsi="Tahoma" w:cs="Tahoma"/>
          <w:b/>
        </w:rPr>
      </w:pPr>
      <w:r w:rsidRPr="00F96777">
        <w:rPr>
          <w:rFonts w:ascii="Tahoma" w:eastAsiaTheme="minorHAnsi" w:hAnsi="Tahoma" w:cs="Tahoma"/>
          <w:b/>
          <w:sz w:val="24"/>
          <w:szCs w:val="24"/>
        </w:rPr>
        <w:lastRenderedPageBreak/>
        <w:t>Водная часть.</w:t>
      </w:r>
    </w:p>
    <w:p w14:paraId="6331AC1F" w14:textId="77777777" w:rsidR="000908EC" w:rsidRPr="00F96777" w:rsidRDefault="000908EC" w:rsidP="004711D0">
      <w:pPr>
        <w:pStyle w:val="2"/>
        <w:numPr>
          <w:ilvl w:val="1"/>
          <w:numId w:val="7"/>
        </w:numPr>
        <w:spacing w:after="0"/>
        <w:rPr>
          <w:rFonts w:ascii="Tahoma" w:eastAsiaTheme="minorHAnsi" w:hAnsi="Tahoma" w:cs="Tahoma"/>
          <w:b/>
        </w:rPr>
      </w:pPr>
      <w:r w:rsidRPr="00F96777">
        <w:rPr>
          <w:rFonts w:ascii="Tahoma" w:eastAsiaTheme="minorHAnsi" w:hAnsi="Tahoma" w:cs="Tahoma"/>
          <w:b/>
          <w:sz w:val="24"/>
          <w:szCs w:val="24"/>
        </w:rPr>
        <w:t>Наименование работ/услуг</w:t>
      </w:r>
    </w:p>
    <w:p w14:paraId="03A50884" w14:textId="77777777" w:rsidR="00824A53" w:rsidRPr="00FA7D17" w:rsidRDefault="000908EC" w:rsidP="004711D0">
      <w:pPr>
        <w:spacing w:line="276" w:lineRule="auto"/>
        <w:ind w:firstLine="851"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 xml:space="preserve">В рамках </w:t>
      </w:r>
      <w:r w:rsidR="00824A53">
        <w:rPr>
          <w:rFonts w:ascii="Tahoma" w:eastAsiaTheme="minorHAnsi" w:hAnsi="Tahoma" w:cs="Tahoma"/>
          <w:lang w:eastAsia="en-US"/>
        </w:rPr>
        <w:t xml:space="preserve">настоящего технического задания </w:t>
      </w:r>
      <w:r w:rsidRPr="00F96777">
        <w:rPr>
          <w:rFonts w:ascii="Tahoma" w:eastAsiaTheme="minorHAnsi" w:hAnsi="Tahoma" w:cs="Tahoma"/>
          <w:lang w:eastAsia="en-US"/>
        </w:rPr>
        <w:t xml:space="preserve">ООО «Востокгеология» предлагает выполнить работы </w:t>
      </w:r>
      <w:r w:rsidR="00824A53" w:rsidRPr="00824A53">
        <w:rPr>
          <w:rFonts w:ascii="Tahoma" w:eastAsiaTheme="minorHAnsi" w:hAnsi="Tahoma" w:cs="Tahoma"/>
          <w:lang w:eastAsia="en-US"/>
        </w:rPr>
        <w:t xml:space="preserve">по инвентаризации объекта «Создание транспортной инфраструктуры для освоения минерально-сырьевых ресурсов юго-востока Забайкальского края». I этап. «Строительство новой железной дороги Нарын – </w:t>
      </w:r>
      <w:proofErr w:type="spellStart"/>
      <w:r w:rsidR="00824A53" w:rsidRPr="00824A53">
        <w:rPr>
          <w:rFonts w:ascii="Tahoma" w:eastAsiaTheme="minorHAnsi" w:hAnsi="Tahoma" w:cs="Tahoma"/>
          <w:lang w:eastAsia="en-US"/>
        </w:rPr>
        <w:t>Лугокан</w:t>
      </w:r>
      <w:proofErr w:type="spellEnd"/>
      <w:r w:rsidR="00824A53" w:rsidRPr="00824A53">
        <w:rPr>
          <w:rFonts w:ascii="Tahoma" w:eastAsiaTheme="minorHAnsi" w:hAnsi="Tahoma" w:cs="Tahoma"/>
          <w:lang w:eastAsia="en-US"/>
        </w:rPr>
        <w:t xml:space="preserve">, участок линии: станция Нарын 1 (Борзя) – станция Газимурский завод», шифр объекта (ЧП-ЖД) для подтверждения соответствия характеристик построенных объектов, зданий </w:t>
      </w:r>
      <w:r w:rsidR="00824A53" w:rsidRPr="00FA7D17">
        <w:rPr>
          <w:rFonts w:ascii="Tahoma" w:eastAsiaTheme="minorHAnsi" w:hAnsi="Tahoma" w:cs="Tahoma"/>
          <w:lang w:eastAsia="en-US"/>
        </w:rPr>
        <w:t>и сооружений, изложенных в проектной документации, а также рабочей и исполнительной документации</w:t>
      </w:r>
      <w:r w:rsidR="00CC68D9" w:rsidRPr="00FA7D17">
        <w:rPr>
          <w:rFonts w:ascii="Tahoma" w:eastAsiaTheme="minorHAnsi" w:hAnsi="Tahoma" w:cs="Tahoma"/>
          <w:lang w:eastAsia="en-US"/>
        </w:rPr>
        <w:t>.</w:t>
      </w:r>
    </w:p>
    <w:p w14:paraId="6D446EF7" w14:textId="3DD2E86A" w:rsidR="000908EC" w:rsidRPr="00FA7D17" w:rsidRDefault="006264E9" w:rsidP="004711D0">
      <w:pPr>
        <w:spacing w:line="276" w:lineRule="auto"/>
        <w:ind w:firstLine="851"/>
        <w:jc w:val="both"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t xml:space="preserve">1.2 </w:t>
      </w:r>
      <w:r w:rsidR="000908EC" w:rsidRPr="00FA7D17">
        <w:rPr>
          <w:rFonts w:ascii="Tahoma" w:eastAsiaTheme="minorHAnsi" w:hAnsi="Tahoma" w:cs="Tahoma"/>
          <w:b/>
          <w:lang w:eastAsia="en-US"/>
        </w:rPr>
        <w:t>Место нахождения Заказчика.</w:t>
      </w:r>
    </w:p>
    <w:p w14:paraId="6B27D2EE" w14:textId="38254651" w:rsidR="006264E9" w:rsidRPr="00FA7D17" w:rsidRDefault="006264E9" w:rsidP="004711D0">
      <w:pPr>
        <w:spacing w:line="276" w:lineRule="auto"/>
        <w:ind w:firstLine="851"/>
        <w:jc w:val="both"/>
        <w:rPr>
          <w:rFonts w:ascii="Tahoma" w:eastAsiaTheme="minorHAnsi" w:hAnsi="Tahoma" w:cs="Tahoma"/>
          <w:lang w:eastAsia="en-US"/>
        </w:rPr>
      </w:pPr>
      <w:r w:rsidRPr="006264E9">
        <w:rPr>
          <w:rFonts w:ascii="Tahoma" w:eastAsiaTheme="minorHAnsi" w:hAnsi="Tahoma" w:cs="Tahoma"/>
          <w:lang w:eastAsia="en-US"/>
        </w:rPr>
        <w:t xml:space="preserve">Объекты линии железной дороги Нарын – </w:t>
      </w:r>
      <w:proofErr w:type="spellStart"/>
      <w:r w:rsidRPr="006264E9">
        <w:rPr>
          <w:rFonts w:ascii="Tahoma" w:eastAsiaTheme="minorHAnsi" w:hAnsi="Tahoma" w:cs="Tahoma"/>
          <w:lang w:eastAsia="en-US"/>
        </w:rPr>
        <w:t>Лугокан</w:t>
      </w:r>
      <w:proofErr w:type="spellEnd"/>
      <w:r w:rsidRPr="006264E9">
        <w:rPr>
          <w:rFonts w:ascii="Tahoma" w:eastAsiaTheme="minorHAnsi" w:hAnsi="Tahoma" w:cs="Tahoma"/>
          <w:lang w:eastAsia="en-US"/>
        </w:rPr>
        <w:t xml:space="preserve">, участок линии: Станция Нарын 1 (Борзя) – станция Газимурский завод введенные во временную эксплуатацию и расположенные на территории </w:t>
      </w:r>
      <w:proofErr w:type="spellStart"/>
      <w:r w:rsidRPr="006264E9">
        <w:rPr>
          <w:rFonts w:ascii="Tahoma" w:eastAsiaTheme="minorHAnsi" w:hAnsi="Tahoma" w:cs="Tahoma"/>
          <w:lang w:eastAsia="en-US"/>
        </w:rPr>
        <w:t>Борзинского</w:t>
      </w:r>
      <w:proofErr w:type="spellEnd"/>
      <w:r w:rsidRPr="006264E9">
        <w:rPr>
          <w:rFonts w:ascii="Tahoma" w:eastAsiaTheme="minorHAnsi" w:hAnsi="Tahoma" w:cs="Tahoma"/>
          <w:lang w:eastAsia="en-US"/>
        </w:rPr>
        <w:t xml:space="preserve">, Александро-Заводского и </w:t>
      </w:r>
      <w:proofErr w:type="spellStart"/>
      <w:r w:rsidRPr="006264E9">
        <w:rPr>
          <w:rFonts w:ascii="Tahoma" w:eastAsiaTheme="minorHAnsi" w:hAnsi="Tahoma" w:cs="Tahoma"/>
          <w:lang w:eastAsia="en-US"/>
        </w:rPr>
        <w:t>Газимуро</w:t>
      </w:r>
      <w:proofErr w:type="spellEnd"/>
      <w:r w:rsidRPr="006264E9">
        <w:rPr>
          <w:rFonts w:ascii="Tahoma" w:eastAsiaTheme="minorHAnsi" w:hAnsi="Tahoma" w:cs="Tahoma"/>
          <w:lang w:eastAsia="en-US"/>
        </w:rPr>
        <w:t>-Заводского районов Забайкальского края.</w:t>
      </w:r>
    </w:p>
    <w:p w14:paraId="7DC35C0C" w14:textId="77777777" w:rsidR="000908EC" w:rsidRPr="00FA7D17" w:rsidRDefault="000908EC" w:rsidP="004711D0">
      <w:pPr>
        <w:pStyle w:val="a3"/>
        <w:numPr>
          <w:ilvl w:val="1"/>
          <w:numId w:val="7"/>
        </w:numPr>
        <w:spacing w:line="276" w:lineRule="auto"/>
        <w:ind w:left="993" w:hanging="284"/>
        <w:rPr>
          <w:rFonts w:ascii="Tahoma" w:eastAsiaTheme="minorHAnsi" w:hAnsi="Tahoma" w:cs="Tahoma"/>
          <w:b/>
          <w:lang w:eastAsia="en-US"/>
        </w:rPr>
      </w:pPr>
      <w:r w:rsidRPr="00FA7D17">
        <w:rPr>
          <w:rFonts w:ascii="Tahoma" w:eastAsiaTheme="minorHAnsi" w:hAnsi="Tahoma" w:cs="Tahoma"/>
          <w:b/>
          <w:lang w:eastAsia="en-US"/>
        </w:rPr>
        <w:t>Термины и определения</w:t>
      </w:r>
    </w:p>
    <w:p w14:paraId="4AAF2C33" w14:textId="77777777" w:rsidR="000908EC" w:rsidRPr="00FA7D17" w:rsidRDefault="000908EC" w:rsidP="004711D0">
      <w:pPr>
        <w:spacing w:line="276" w:lineRule="auto"/>
        <w:ind w:firstLine="708"/>
        <w:jc w:val="both"/>
        <w:rPr>
          <w:rFonts w:ascii="Tahoma" w:eastAsiaTheme="minorHAnsi" w:hAnsi="Tahoma" w:cs="Tahoma"/>
          <w:lang w:eastAsia="en-US"/>
        </w:rPr>
      </w:pPr>
      <w:r w:rsidRPr="00FA7D17">
        <w:rPr>
          <w:rFonts w:ascii="Tahoma" w:eastAsiaTheme="minorHAnsi" w:hAnsi="Tahoma" w:cs="Tahoma"/>
          <w:lang w:eastAsia="en-US"/>
        </w:rPr>
        <w:t>В настоящем Техническом задании используются следующие термины и определения:</w:t>
      </w:r>
    </w:p>
    <w:p w14:paraId="3D3F7379" w14:textId="20111D33" w:rsidR="000908EC" w:rsidRPr="00F96777" w:rsidRDefault="000908EC" w:rsidP="004711D0">
      <w:pPr>
        <w:spacing w:line="276" w:lineRule="auto"/>
        <w:ind w:firstLine="708"/>
        <w:jc w:val="both"/>
        <w:rPr>
          <w:rFonts w:ascii="Tahoma" w:eastAsiaTheme="minorHAnsi" w:hAnsi="Tahoma" w:cs="Tahoma"/>
          <w:lang w:eastAsia="en-US"/>
        </w:rPr>
      </w:pPr>
      <w:r w:rsidRPr="00FA7D17">
        <w:rPr>
          <w:rFonts w:ascii="Tahoma" w:eastAsiaTheme="minorHAnsi" w:hAnsi="Tahoma" w:cs="Tahoma"/>
          <w:b/>
          <w:lang w:eastAsia="en-US"/>
        </w:rPr>
        <w:t>Заказчик</w:t>
      </w:r>
      <w:r w:rsidRPr="00FA7D17">
        <w:rPr>
          <w:rFonts w:ascii="Tahoma" w:eastAsiaTheme="minorHAnsi" w:hAnsi="Tahoma" w:cs="Tahoma"/>
          <w:lang w:eastAsia="en-US"/>
        </w:rPr>
        <w:t xml:space="preserve"> - сторона договора, которая дает задание </w:t>
      </w:r>
      <w:r w:rsidR="006264E9">
        <w:rPr>
          <w:rFonts w:ascii="Tahoma" w:eastAsiaTheme="minorHAnsi" w:hAnsi="Tahoma" w:cs="Tahoma"/>
          <w:lang w:eastAsia="en-US"/>
        </w:rPr>
        <w:t>Исполнителю</w:t>
      </w:r>
      <w:r w:rsidR="006264E9" w:rsidRPr="00FA7D17">
        <w:rPr>
          <w:rFonts w:ascii="Tahoma" w:eastAsiaTheme="minorHAnsi" w:hAnsi="Tahoma" w:cs="Tahoma"/>
          <w:lang w:eastAsia="en-US"/>
        </w:rPr>
        <w:t xml:space="preserve"> </w:t>
      </w:r>
      <w:r w:rsidRPr="00FA7D17">
        <w:rPr>
          <w:rFonts w:ascii="Tahoma" w:eastAsiaTheme="minorHAnsi" w:hAnsi="Tahoma" w:cs="Tahoma"/>
          <w:lang w:eastAsia="en-US"/>
        </w:rPr>
        <w:t>на выполнение определенной работы/ оказание услуги, обязуется принять результат работы/ услуги и оплатить его.</w:t>
      </w:r>
    </w:p>
    <w:p w14:paraId="463DC5B8" w14:textId="6D26FE27" w:rsidR="000908EC" w:rsidRPr="00F96777" w:rsidRDefault="00E609AA" w:rsidP="004711D0">
      <w:pPr>
        <w:spacing w:line="276" w:lineRule="auto"/>
        <w:ind w:firstLine="708"/>
        <w:jc w:val="both"/>
        <w:rPr>
          <w:rFonts w:ascii="Tahoma" w:eastAsiaTheme="minorHAnsi" w:hAnsi="Tahoma" w:cs="Tahoma"/>
          <w:lang w:eastAsia="en-US"/>
        </w:rPr>
      </w:pPr>
      <w:r w:rsidRPr="00FA7D17">
        <w:rPr>
          <w:rFonts w:ascii="Tahoma" w:eastAsiaTheme="minorHAnsi" w:hAnsi="Tahoma" w:cs="Tahoma"/>
          <w:b/>
          <w:lang w:eastAsia="en-US"/>
        </w:rPr>
        <w:t>Исполнитель</w:t>
      </w:r>
      <w:r w:rsidR="000908EC" w:rsidRPr="00F96777">
        <w:rPr>
          <w:rFonts w:ascii="Tahoma" w:eastAsiaTheme="minorHAnsi" w:hAnsi="Tahoma" w:cs="Tahoma"/>
          <w:lang w:eastAsia="en-US"/>
        </w:rPr>
        <w:t xml:space="preserve"> - юридическое лицо, выполняющее работы</w:t>
      </w:r>
      <w:r w:rsidR="000908EC" w:rsidRPr="00F96777">
        <w:t xml:space="preserve"> </w:t>
      </w:r>
      <w:r w:rsidR="000908EC" w:rsidRPr="00F96777">
        <w:rPr>
          <w:rFonts w:ascii="Tahoma" w:eastAsiaTheme="minorHAnsi" w:hAnsi="Tahoma" w:cs="Tahoma"/>
          <w:lang w:eastAsia="en-US"/>
        </w:rPr>
        <w:t xml:space="preserve">по </w:t>
      </w:r>
      <w:r w:rsidR="005A070D">
        <w:rPr>
          <w:rFonts w:ascii="Tahoma" w:eastAsiaTheme="minorHAnsi" w:hAnsi="Tahoma" w:cs="Tahoma"/>
          <w:lang w:eastAsia="en-US"/>
        </w:rPr>
        <w:t>инвентаризации</w:t>
      </w:r>
      <w:r w:rsidR="006264E9" w:rsidRPr="00F96777">
        <w:rPr>
          <w:rFonts w:ascii="Tahoma" w:eastAsiaTheme="minorHAnsi" w:hAnsi="Tahoma" w:cs="Tahoma"/>
          <w:lang w:eastAsia="en-US"/>
        </w:rPr>
        <w:t xml:space="preserve"> </w:t>
      </w:r>
      <w:r w:rsidR="000908EC" w:rsidRPr="00F96777">
        <w:rPr>
          <w:rFonts w:ascii="Tahoma" w:eastAsiaTheme="minorHAnsi" w:hAnsi="Tahoma" w:cs="Tahoma"/>
          <w:lang w:eastAsia="en-US"/>
        </w:rPr>
        <w:t>зданий/сооружений в рамках объема данного Технического задания на основании заключенного Договора.</w:t>
      </w:r>
    </w:p>
    <w:p w14:paraId="4AD6F8BD" w14:textId="17E32BEB" w:rsidR="000908EC" w:rsidRPr="00F96777" w:rsidRDefault="000908EC" w:rsidP="004711D0">
      <w:pPr>
        <w:spacing w:line="276" w:lineRule="auto"/>
        <w:ind w:firstLine="709"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b/>
          <w:lang w:eastAsia="en-US"/>
        </w:rPr>
        <w:t>Работа</w:t>
      </w:r>
      <w:r w:rsidRPr="00F96777">
        <w:rPr>
          <w:rFonts w:ascii="Tahoma" w:eastAsiaTheme="minorHAnsi" w:hAnsi="Tahoma" w:cs="Tahoma"/>
          <w:lang w:eastAsia="en-US"/>
        </w:rPr>
        <w:t xml:space="preserve"> - комплекс технических операций и организационных действий, направленных на выполнение работ по </w:t>
      </w:r>
      <w:r w:rsidR="006264E9" w:rsidRPr="00F96777">
        <w:rPr>
          <w:rFonts w:ascii="Tahoma" w:eastAsiaTheme="minorHAnsi" w:hAnsi="Tahoma" w:cs="Tahoma"/>
          <w:lang w:eastAsia="en-US"/>
        </w:rPr>
        <w:t>комплексном</w:t>
      </w:r>
      <w:r w:rsidR="006264E9">
        <w:rPr>
          <w:rFonts w:ascii="Tahoma" w:eastAsiaTheme="minorHAnsi" w:hAnsi="Tahoma" w:cs="Tahoma"/>
          <w:lang w:eastAsia="en-US"/>
        </w:rPr>
        <w:t>у</w:t>
      </w:r>
      <w:r w:rsidRPr="00F96777">
        <w:rPr>
          <w:rFonts w:ascii="Tahoma" w:eastAsiaTheme="minorHAnsi" w:hAnsi="Tahoma" w:cs="Tahoma"/>
          <w:lang w:eastAsia="en-US"/>
        </w:rPr>
        <w:t xml:space="preserve"> </w:t>
      </w:r>
      <w:r w:rsidR="006264E9">
        <w:rPr>
          <w:rFonts w:ascii="Tahoma" w:eastAsiaTheme="minorHAnsi" w:hAnsi="Tahoma" w:cs="Tahoma"/>
          <w:lang w:eastAsia="en-US"/>
        </w:rPr>
        <w:t xml:space="preserve">инвентаризации </w:t>
      </w:r>
      <w:r w:rsidRPr="00F96777">
        <w:rPr>
          <w:rFonts w:ascii="Tahoma" w:eastAsiaTheme="minorHAnsi" w:hAnsi="Tahoma" w:cs="Tahoma"/>
          <w:lang w:eastAsia="en-US"/>
        </w:rPr>
        <w:t>зданий/сооружений</w:t>
      </w:r>
      <w:r w:rsidR="00005358" w:rsidRPr="00F96777">
        <w:rPr>
          <w:rFonts w:ascii="Tahoma" w:eastAsiaTheme="minorHAnsi" w:hAnsi="Tahoma" w:cs="Tahoma"/>
          <w:lang w:eastAsia="en-US"/>
        </w:rPr>
        <w:t xml:space="preserve"> для подтверждения </w:t>
      </w:r>
      <w:r w:rsidR="00005358" w:rsidRPr="00FA7D17">
        <w:rPr>
          <w:rFonts w:ascii="Tahoma" w:eastAsiaTheme="minorHAnsi" w:hAnsi="Tahoma" w:cs="Tahoma"/>
          <w:lang w:eastAsia="en-US"/>
        </w:rPr>
        <w:t>их соответствия требованиям ПД</w:t>
      </w:r>
      <w:r w:rsidR="006264E9">
        <w:rPr>
          <w:rFonts w:ascii="Tahoma" w:eastAsiaTheme="minorHAnsi" w:hAnsi="Tahoma" w:cs="Tahoma"/>
          <w:lang w:eastAsia="en-US"/>
        </w:rPr>
        <w:t>, РД</w:t>
      </w:r>
      <w:r w:rsidRPr="00FA7D17">
        <w:rPr>
          <w:rFonts w:ascii="Tahoma" w:eastAsiaTheme="minorHAnsi" w:hAnsi="Tahoma" w:cs="Tahoma"/>
          <w:lang w:eastAsia="en-US"/>
        </w:rPr>
        <w:t xml:space="preserve"> в</w:t>
      </w:r>
      <w:r w:rsidRPr="00F96777">
        <w:rPr>
          <w:rFonts w:ascii="Tahoma" w:eastAsiaTheme="minorHAnsi" w:hAnsi="Tahoma" w:cs="Tahoma"/>
          <w:lang w:eastAsia="en-US"/>
        </w:rPr>
        <w:t xml:space="preserve"> рамках объема данного Технического задания на основании заключенного Договора</w:t>
      </w:r>
      <w:r w:rsidR="00970D7C">
        <w:rPr>
          <w:rFonts w:ascii="Tahoma" w:eastAsiaTheme="minorHAnsi" w:hAnsi="Tahoma" w:cs="Tahoma"/>
          <w:lang w:eastAsia="en-US"/>
        </w:rPr>
        <w:t>.</w:t>
      </w:r>
    </w:p>
    <w:p w14:paraId="34113CC8" w14:textId="77777777" w:rsidR="002B753B" w:rsidRPr="00F96777" w:rsidRDefault="002B753B" w:rsidP="004711D0">
      <w:pPr>
        <w:spacing w:line="276" w:lineRule="auto"/>
        <w:ind w:firstLine="709"/>
        <w:jc w:val="both"/>
        <w:rPr>
          <w:rFonts w:ascii="Tahoma" w:eastAsiaTheme="minorHAnsi" w:hAnsi="Tahoma" w:cs="Tahoma"/>
          <w:lang w:eastAsia="en-US"/>
        </w:rPr>
      </w:pPr>
    </w:p>
    <w:p w14:paraId="1455A17F" w14:textId="77777777" w:rsidR="000908EC" w:rsidRPr="00F96777" w:rsidRDefault="000908EC" w:rsidP="004711D0">
      <w:pPr>
        <w:pStyle w:val="2"/>
        <w:numPr>
          <w:ilvl w:val="0"/>
          <w:numId w:val="7"/>
        </w:numPr>
        <w:spacing w:after="0"/>
        <w:ind w:firstLine="307"/>
        <w:rPr>
          <w:rFonts w:ascii="Tahoma" w:eastAsiaTheme="minorHAnsi" w:hAnsi="Tahoma" w:cs="Tahoma"/>
          <w:b/>
        </w:rPr>
      </w:pPr>
      <w:r w:rsidRPr="00F96777">
        <w:rPr>
          <w:rFonts w:ascii="Tahoma" w:eastAsiaTheme="minorHAnsi" w:hAnsi="Tahoma" w:cs="Tahoma"/>
          <w:b/>
          <w:sz w:val="24"/>
          <w:szCs w:val="24"/>
        </w:rPr>
        <w:t>Работы и требования к выполнению работ</w:t>
      </w:r>
    </w:p>
    <w:p w14:paraId="34213AA3" w14:textId="77777777" w:rsidR="00264CFF" w:rsidRPr="00F96777" w:rsidRDefault="000908EC" w:rsidP="004711D0">
      <w:pPr>
        <w:pStyle w:val="2"/>
        <w:spacing w:after="0"/>
        <w:ind w:left="402" w:firstLine="307"/>
        <w:rPr>
          <w:rFonts w:ascii="Tahoma" w:eastAsiaTheme="minorHAnsi" w:hAnsi="Tahoma" w:cs="Tahoma"/>
          <w:b/>
        </w:rPr>
      </w:pPr>
      <w:r w:rsidRPr="00F96777">
        <w:rPr>
          <w:rFonts w:ascii="Tahoma" w:eastAsiaTheme="minorHAnsi" w:hAnsi="Tahoma" w:cs="Tahoma"/>
          <w:b/>
          <w:sz w:val="24"/>
          <w:szCs w:val="24"/>
        </w:rPr>
        <w:t>2.1 Объем выполняемых</w:t>
      </w:r>
      <w:r w:rsidR="00264CFF" w:rsidRPr="00F96777">
        <w:rPr>
          <w:rFonts w:ascii="Tahoma" w:eastAsiaTheme="minorHAnsi" w:hAnsi="Tahoma" w:cs="Tahoma"/>
          <w:b/>
          <w:sz w:val="24"/>
          <w:szCs w:val="24"/>
        </w:rPr>
        <w:t xml:space="preserve"> работ:</w:t>
      </w:r>
    </w:p>
    <w:p w14:paraId="79D34D36" w14:textId="77777777" w:rsidR="00962CB2" w:rsidRPr="00F96777" w:rsidRDefault="00005358" w:rsidP="004711D0">
      <w:pPr>
        <w:spacing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>Участ</w:t>
      </w:r>
      <w:r w:rsidR="00EF48AD" w:rsidRPr="00F96777">
        <w:rPr>
          <w:rFonts w:ascii="Tahoma" w:eastAsiaTheme="minorHAnsi" w:hAnsi="Tahoma" w:cs="Tahoma"/>
          <w:lang w:eastAsia="en-US"/>
        </w:rPr>
        <w:t>ок железнодорожной линии ст.Нарын-1 ст.</w:t>
      </w:r>
      <w:r w:rsidR="00E609AA">
        <w:rPr>
          <w:rFonts w:ascii="Tahoma" w:eastAsiaTheme="minorHAnsi" w:hAnsi="Tahoma" w:cs="Tahoma"/>
          <w:lang w:eastAsia="en-US"/>
        </w:rPr>
        <w:t xml:space="preserve"> </w:t>
      </w:r>
      <w:r w:rsidR="00EF48AD" w:rsidRPr="00F96777">
        <w:rPr>
          <w:rFonts w:ascii="Tahoma" w:eastAsiaTheme="minorHAnsi" w:hAnsi="Tahoma" w:cs="Tahoma"/>
          <w:lang w:eastAsia="en-US"/>
        </w:rPr>
        <w:t>Газимурский завод.</w:t>
      </w:r>
    </w:p>
    <w:p w14:paraId="2D817425" w14:textId="6078E69E" w:rsidR="00A772DE" w:rsidRPr="004C638B" w:rsidRDefault="004C638B" w:rsidP="004C638B">
      <w:pPr>
        <w:spacing w:line="276" w:lineRule="auto"/>
        <w:ind w:left="402"/>
        <w:contextualSpacing/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t>2.2</w:t>
      </w:r>
      <w:r w:rsidR="002B753B" w:rsidRPr="004C638B">
        <w:rPr>
          <w:rFonts w:ascii="Tahoma" w:eastAsiaTheme="minorHAnsi" w:hAnsi="Tahoma" w:cs="Tahoma"/>
          <w:b/>
          <w:lang w:eastAsia="en-US"/>
        </w:rPr>
        <w:t>Требования к оказанию услуг</w:t>
      </w:r>
      <w:r w:rsidR="00D44817" w:rsidRPr="004C638B">
        <w:rPr>
          <w:rFonts w:ascii="Tahoma" w:eastAsiaTheme="minorHAnsi" w:hAnsi="Tahoma" w:cs="Tahoma"/>
          <w:b/>
          <w:lang w:eastAsia="en-US"/>
        </w:rPr>
        <w:t>.</w:t>
      </w:r>
      <w:r w:rsidR="00EC40A0" w:rsidRPr="004C638B">
        <w:rPr>
          <w:rFonts w:ascii="Tahoma" w:eastAsiaTheme="minorHAnsi" w:hAnsi="Tahoma" w:cs="Tahoma"/>
          <w:b/>
          <w:lang w:eastAsia="en-US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9"/>
        <w:gridCol w:w="3037"/>
        <w:gridCol w:w="5729"/>
      </w:tblGrid>
      <w:tr w:rsidR="00A772DE" w:rsidRPr="00F96777" w14:paraId="02152218" w14:textId="77777777" w:rsidTr="00981894">
        <w:trPr>
          <w:tblHeader/>
        </w:trPr>
        <w:tc>
          <w:tcPr>
            <w:tcW w:w="579" w:type="dxa"/>
            <w:vAlign w:val="center"/>
          </w:tcPr>
          <w:p w14:paraId="5A5168D6" w14:textId="77777777" w:rsidR="00A772DE" w:rsidRPr="00F96777" w:rsidRDefault="00A772DE" w:rsidP="004711D0">
            <w:pPr>
              <w:spacing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№</w:t>
            </w:r>
          </w:p>
          <w:p w14:paraId="002FB8D5" w14:textId="77777777" w:rsidR="00A772DE" w:rsidRPr="00F96777" w:rsidRDefault="00A772DE" w:rsidP="004711D0">
            <w:pPr>
              <w:spacing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п/п</w:t>
            </w:r>
          </w:p>
        </w:tc>
        <w:tc>
          <w:tcPr>
            <w:tcW w:w="3037" w:type="dxa"/>
            <w:vAlign w:val="center"/>
          </w:tcPr>
          <w:p w14:paraId="41D263C0" w14:textId="77777777" w:rsidR="00A772DE" w:rsidRPr="00F96777" w:rsidRDefault="00A772DE" w:rsidP="004711D0">
            <w:pPr>
              <w:spacing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Наименование основных данных и требований</w:t>
            </w:r>
          </w:p>
        </w:tc>
        <w:tc>
          <w:tcPr>
            <w:tcW w:w="0" w:type="auto"/>
            <w:vAlign w:val="center"/>
          </w:tcPr>
          <w:p w14:paraId="3F498236" w14:textId="77777777" w:rsidR="00A772DE" w:rsidRPr="00F96777" w:rsidRDefault="00A772DE" w:rsidP="004711D0">
            <w:pPr>
              <w:spacing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Содержание основных данных и требований</w:t>
            </w:r>
          </w:p>
        </w:tc>
      </w:tr>
      <w:tr w:rsidR="00A772DE" w:rsidRPr="00F96777" w14:paraId="40250B56" w14:textId="77777777" w:rsidTr="00981894">
        <w:tc>
          <w:tcPr>
            <w:tcW w:w="579" w:type="dxa"/>
          </w:tcPr>
          <w:p w14:paraId="7FC9A957" w14:textId="77777777" w:rsidR="00A772DE" w:rsidRPr="00F96777" w:rsidRDefault="00A772DE" w:rsidP="004711D0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3037" w:type="dxa"/>
          </w:tcPr>
          <w:p w14:paraId="76725867" w14:textId="77777777" w:rsidR="00A772DE" w:rsidRPr="00F96777" w:rsidRDefault="00A772DE" w:rsidP="004711D0">
            <w:pPr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Предмет закупки</w:t>
            </w:r>
          </w:p>
        </w:tc>
        <w:tc>
          <w:tcPr>
            <w:tcW w:w="0" w:type="auto"/>
          </w:tcPr>
          <w:p w14:paraId="1BB66A9F" w14:textId="68E379D7" w:rsidR="00A772DE" w:rsidRPr="00F96777" w:rsidRDefault="00473B22" w:rsidP="004711D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473B22">
              <w:rPr>
                <w:rFonts w:ascii="Tahoma" w:eastAsiaTheme="minorHAnsi" w:hAnsi="Tahoma" w:cs="Tahoma"/>
                <w:lang w:eastAsia="en-US"/>
              </w:rPr>
              <w:t xml:space="preserve">на выполнение работ по инвентаризации объекта «Создание транспортной инфраструктуры для освоения минерально-сырьевых ресурсов юго-востока Забайкальского края». I этап. «Строительство новой железной дороги Нарын – </w:t>
            </w:r>
            <w:proofErr w:type="spellStart"/>
            <w:r w:rsidRPr="00473B22">
              <w:rPr>
                <w:rFonts w:ascii="Tahoma" w:eastAsiaTheme="minorHAnsi" w:hAnsi="Tahoma" w:cs="Tahoma"/>
                <w:lang w:eastAsia="en-US"/>
              </w:rPr>
              <w:t>Лугокан</w:t>
            </w:r>
            <w:proofErr w:type="spellEnd"/>
            <w:r w:rsidRPr="00473B22">
              <w:rPr>
                <w:rFonts w:ascii="Tahoma" w:eastAsiaTheme="minorHAnsi" w:hAnsi="Tahoma" w:cs="Tahoma"/>
                <w:lang w:eastAsia="en-US"/>
              </w:rPr>
              <w:t xml:space="preserve">, участок линии: станция Нарын 1 (Борзя) – станция Газимурский завод», шифр объекта </w:t>
            </w:r>
            <w:r w:rsidRPr="00473B22">
              <w:rPr>
                <w:rFonts w:ascii="Tahoma" w:eastAsiaTheme="minorHAnsi" w:hAnsi="Tahoma" w:cs="Tahoma"/>
                <w:lang w:eastAsia="en-US"/>
              </w:rPr>
              <w:lastRenderedPageBreak/>
              <w:t xml:space="preserve">(ЧП-ЖД) </w:t>
            </w:r>
            <w:r w:rsidRPr="00F31FD0">
              <w:rPr>
                <w:rFonts w:ascii="Tahoma" w:eastAsiaTheme="minorHAnsi" w:hAnsi="Tahoma" w:cs="Tahoma"/>
                <w:lang w:eastAsia="en-US"/>
              </w:rPr>
              <w:t>для подтверждения соответствия построенных зданий и сооружений объекта, проектной документации, рабочей документации и исполнительной документации, а также проверке качества работ подтвержденных исполнительной документацией</w:t>
            </w:r>
          </w:p>
        </w:tc>
      </w:tr>
      <w:tr w:rsidR="00A772DE" w:rsidRPr="00F96777" w14:paraId="1CFFF2D5" w14:textId="77777777" w:rsidTr="00981894">
        <w:tc>
          <w:tcPr>
            <w:tcW w:w="579" w:type="dxa"/>
          </w:tcPr>
          <w:p w14:paraId="6830B735" w14:textId="77777777" w:rsidR="00A772DE" w:rsidRPr="00F96777" w:rsidRDefault="00A772DE" w:rsidP="004711D0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3037" w:type="dxa"/>
          </w:tcPr>
          <w:p w14:paraId="2FF16BB5" w14:textId="77777777" w:rsidR="00A772DE" w:rsidRPr="00F96777" w:rsidRDefault="00A772DE" w:rsidP="004711D0">
            <w:pPr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Наименование объекта</w:t>
            </w:r>
          </w:p>
        </w:tc>
        <w:tc>
          <w:tcPr>
            <w:tcW w:w="0" w:type="auto"/>
          </w:tcPr>
          <w:p w14:paraId="5BBDD778" w14:textId="77777777" w:rsidR="00A772DE" w:rsidRPr="00F96777" w:rsidRDefault="00A772DE" w:rsidP="004711D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 xml:space="preserve">«Создание транспортной инфраструктуры для освоения минерально-сырьевых ресурсов юго-востока Забайкальского края». I этап. «Строительство новой железной дороги Нарын – </w:t>
            </w:r>
            <w:proofErr w:type="spellStart"/>
            <w:r w:rsidRPr="00F96777">
              <w:rPr>
                <w:rFonts w:ascii="Tahoma" w:eastAsiaTheme="minorHAnsi" w:hAnsi="Tahoma" w:cs="Tahoma"/>
                <w:lang w:eastAsia="en-US"/>
              </w:rPr>
              <w:t>Лугокан</w:t>
            </w:r>
            <w:proofErr w:type="spellEnd"/>
            <w:r w:rsidRPr="00F96777">
              <w:rPr>
                <w:rFonts w:ascii="Tahoma" w:eastAsiaTheme="minorHAnsi" w:hAnsi="Tahoma" w:cs="Tahoma"/>
                <w:lang w:eastAsia="en-US"/>
              </w:rPr>
              <w:t xml:space="preserve">, участок линии: станция Нарын 1 (Борзя) – станция Газимурский завод» </w:t>
            </w:r>
            <w:r w:rsidR="00CC68D9" w:rsidRPr="00CC68D9">
              <w:rPr>
                <w:rFonts w:ascii="Tahoma" w:eastAsiaTheme="minorHAnsi" w:hAnsi="Tahoma" w:cs="Tahoma"/>
                <w:lang w:eastAsia="en-US"/>
              </w:rPr>
              <w:t>(</w:t>
            </w:r>
            <w:r w:rsidR="00CC68D9" w:rsidRPr="00473B22">
              <w:rPr>
                <w:rFonts w:ascii="Tahoma" w:eastAsiaTheme="minorHAnsi" w:hAnsi="Tahoma" w:cs="Tahoma"/>
                <w:b/>
                <w:lang w:eastAsia="en-US"/>
              </w:rPr>
              <w:t>по тексту - Объект</w:t>
            </w:r>
            <w:r w:rsidR="00CC68D9" w:rsidRPr="00CC68D9">
              <w:rPr>
                <w:rFonts w:ascii="Tahoma" w:eastAsiaTheme="minorHAnsi" w:hAnsi="Tahoma" w:cs="Tahoma"/>
                <w:lang w:eastAsia="en-US"/>
              </w:rPr>
              <w:t>)</w:t>
            </w:r>
          </w:p>
        </w:tc>
      </w:tr>
      <w:tr w:rsidR="00A772DE" w:rsidRPr="00F96777" w14:paraId="487F2E20" w14:textId="77777777" w:rsidTr="00981894">
        <w:tc>
          <w:tcPr>
            <w:tcW w:w="579" w:type="dxa"/>
          </w:tcPr>
          <w:p w14:paraId="22139FDC" w14:textId="77777777" w:rsidR="00A772DE" w:rsidRPr="00F96777" w:rsidRDefault="00A772DE" w:rsidP="004711D0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3037" w:type="dxa"/>
          </w:tcPr>
          <w:p w14:paraId="65E88387" w14:textId="77777777" w:rsidR="00A772DE" w:rsidRPr="00F96777" w:rsidRDefault="00A772DE" w:rsidP="004711D0">
            <w:pPr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Месторасположение объекта</w:t>
            </w:r>
          </w:p>
        </w:tc>
        <w:tc>
          <w:tcPr>
            <w:tcW w:w="0" w:type="auto"/>
          </w:tcPr>
          <w:p w14:paraId="240AAC42" w14:textId="77777777" w:rsidR="00A772DE" w:rsidRPr="00F96777" w:rsidRDefault="00A772DE" w:rsidP="004711D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Российская Федерация, Забайкальский край (</w:t>
            </w:r>
            <w:proofErr w:type="spellStart"/>
            <w:r w:rsidRPr="00F96777">
              <w:rPr>
                <w:rFonts w:ascii="Tahoma" w:eastAsiaTheme="minorHAnsi" w:hAnsi="Tahoma" w:cs="Tahoma"/>
                <w:lang w:eastAsia="en-US"/>
              </w:rPr>
              <w:t>Борзинский</w:t>
            </w:r>
            <w:proofErr w:type="spellEnd"/>
            <w:r w:rsidRPr="00F96777">
              <w:rPr>
                <w:rFonts w:ascii="Tahoma" w:eastAsiaTheme="minorHAnsi" w:hAnsi="Tahoma" w:cs="Tahoma"/>
                <w:lang w:eastAsia="en-US"/>
              </w:rPr>
              <w:t xml:space="preserve"> район, </w:t>
            </w:r>
            <w:proofErr w:type="spellStart"/>
            <w:r w:rsidRPr="00F96777">
              <w:rPr>
                <w:rFonts w:ascii="Tahoma" w:eastAsiaTheme="minorHAnsi" w:hAnsi="Tahoma" w:cs="Tahoma"/>
                <w:lang w:eastAsia="en-US"/>
              </w:rPr>
              <w:t>Александрово</w:t>
            </w:r>
            <w:proofErr w:type="spellEnd"/>
            <w:r w:rsidRPr="00F96777">
              <w:rPr>
                <w:rFonts w:ascii="Tahoma" w:eastAsiaTheme="minorHAnsi" w:hAnsi="Tahoma" w:cs="Tahoma"/>
                <w:lang w:eastAsia="en-US"/>
              </w:rPr>
              <w:t xml:space="preserve"> - Заводский муниципальный округ, </w:t>
            </w:r>
            <w:proofErr w:type="spellStart"/>
            <w:r w:rsidRPr="00F96777">
              <w:rPr>
                <w:rFonts w:ascii="Tahoma" w:eastAsiaTheme="minorHAnsi" w:hAnsi="Tahoma" w:cs="Tahoma"/>
                <w:lang w:eastAsia="en-US"/>
              </w:rPr>
              <w:t>Газимуро</w:t>
            </w:r>
            <w:proofErr w:type="spellEnd"/>
            <w:r w:rsidRPr="00F96777">
              <w:rPr>
                <w:rFonts w:ascii="Tahoma" w:eastAsiaTheme="minorHAnsi" w:hAnsi="Tahoma" w:cs="Tahoma"/>
                <w:lang w:eastAsia="en-US"/>
              </w:rPr>
              <w:t xml:space="preserve"> - Заводский муниципальный округ)</w:t>
            </w:r>
          </w:p>
        </w:tc>
      </w:tr>
      <w:tr w:rsidR="00B24900" w:rsidRPr="00F96777" w14:paraId="31125BC4" w14:textId="77777777" w:rsidTr="001176D9">
        <w:tc>
          <w:tcPr>
            <w:tcW w:w="579" w:type="dxa"/>
          </w:tcPr>
          <w:p w14:paraId="52196CC6" w14:textId="77777777" w:rsidR="00B24900" w:rsidRPr="00F96777" w:rsidRDefault="00B24900" w:rsidP="00B24900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3037" w:type="dxa"/>
          </w:tcPr>
          <w:p w14:paraId="346EB807" w14:textId="3F1B3377" w:rsidR="00B24900" w:rsidRPr="00F96777" w:rsidRDefault="00B24900" w:rsidP="00B24900">
            <w:pPr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Цели и задачи</w:t>
            </w:r>
          </w:p>
        </w:tc>
        <w:tc>
          <w:tcPr>
            <w:tcW w:w="0" w:type="auto"/>
          </w:tcPr>
          <w:p w14:paraId="1696C50E" w14:textId="11923A7E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Обследование построенного объекта капитального строительства (в том числе его инфраструктуры железнодорожного транспорта, зданий, сооружений и устройств) на предмет соответствия проектной документации, рабочей документации, исполнительной документации, а также проверке качества выполненных работ подтвержденных исполнительной документацией.</w:t>
            </w:r>
          </w:p>
        </w:tc>
      </w:tr>
      <w:tr w:rsidR="00B24900" w:rsidRPr="00F96777" w14:paraId="6EE37067" w14:textId="77777777" w:rsidTr="00981894">
        <w:tc>
          <w:tcPr>
            <w:tcW w:w="579" w:type="dxa"/>
          </w:tcPr>
          <w:p w14:paraId="28573217" w14:textId="77777777" w:rsidR="00B24900" w:rsidRPr="00F96777" w:rsidRDefault="00B24900" w:rsidP="00B24900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3037" w:type="dxa"/>
          </w:tcPr>
          <w:p w14:paraId="34296590" w14:textId="0B09D586" w:rsidR="00B24900" w:rsidRPr="00F96777" w:rsidRDefault="00B24900" w:rsidP="00B24900">
            <w:pPr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Сроки выполнения работ /оказания услуг</w:t>
            </w:r>
          </w:p>
        </w:tc>
        <w:tc>
          <w:tcPr>
            <w:tcW w:w="0" w:type="auto"/>
          </w:tcPr>
          <w:p w14:paraId="13513167" w14:textId="77777777" w:rsidR="00B24900" w:rsidRPr="00F96777" w:rsidRDefault="00B24900" w:rsidP="00B24900">
            <w:pPr>
              <w:keepLines/>
              <w:widowControl w:val="0"/>
              <w:tabs>
                <w:tab w:val="left" w:pos="365"/>
              </w:tabs>
              <w:spacing w:line="276" w:lineRule="auto"/>
              <w:ind w:right="57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-Общий срок:</w:t>
            </w:r>
            <w:r w:rsidRPr="00F96777">
              <w:t xml:space="preserve"> с 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момента подписания договора по до 30.11.2025</w:t>
            </w:r>
          </w:p>
          <w:p w14:paraId="2CE0E6FB" w14:textId="77777777" w:rsidR="00B24900" w:rsidRPr="00F96777" w:rsidRDefault="00B24900" w:rsidP="00B24900">
            <w:pPr>
              <w:keepLines/>
              <w:widowControl w:val="0"/>
              <w:tabs>
                <w:tab w:val="left" w:pos="365"/>
              </w:tabs>
              <w:spacing w:line="276" w:lineRule="auto"/>
              <w:ind w:right="57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 xml:space="preserve">При этом: </w:t>
            </w:r>
          </w:p>
          <w:p w14:paraId="4B09E541" w14:textId="77777777" w:rsidR="00B24900" w:rsidRPr="00F96777" w:rsidRDefault="00B24900" w:rsidP="00B24900">
            <w:pPr>
              <w:keepLines/>
              <w:widowControl w:val="0"/>
              <w:tabs>
                <w:tab w:val="left" w:pos="365"/>
              </w:tabs>
              <w:spacing w:line="276" w:lineRule="auto"/>
              <w:ind w:right="57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до 31.10.2025 – полевые и камеральные работы.</w:t>
            </w:r>
          </w:p>
          <w:p w14:paraId="332A0A8C" w14:textId="55ACBFAF" w:rsidR="00B24900" w:rsidRPr="00F96777" w:rsidRDefault="00B24900" w:rsidP="00B24900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до 30.11.2025 – завершение камеральной обработки результатов и с</w:t>
            </w:r>
            <w:r>
              <w:rPr>
                <w:rFonts w:ascii="Tahoma" w:eastAsiaTheme="minorHAnsi" w:hAnsi="Tahoma" w:cs="Tahoma"/>
                <w:lang w:eastAsia="en-US"/>
              </w:rPr>
              <w:t>огласование итогового отчета с З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аказчиком</w:t>
            </w:r>
          </w:p>
        </w:tc>
      </w:tr>
      <w:tr w:rsidR="00B24900" w:rsidRPr="00F96777" w14:paraId="22FA410B" w14:textId="77777777" w:rsidTr="00981894">
        <w:tc>
          <w:tcPr>
            <w:tcW w:w="579" w:type="dxa"/>
          </w:tcPr>
          <w:p w14:paraId="30384E27" w14:textId="77777777" w:rsidR="00B24900" w:rsidRPr="00F96777" w:rsidRDefault="00B24900" w:rsidP="00B24900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3037" w:type="dxa"/>
          </w:tcPr>
          <w:p w14:paraId="7B1AEA68" w14:textId="77777777" w:rsidR="00B24900" w:rsidRPr="00F96777" w:rsidRDefault="00B24900" w:rsidP="00B24900">
            <w:pPr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Основные технико-экономические характеристики объекта капитального строительства</w:t>
            </w:r>
          </w:p>
        </w:tc>
        <w:tc>
          <w:tcPr>
            <w:tcW w:w="0" w:type="auto"/>
          </w:tcPr>
          <w:p w14:paraId="529F997B" w14:textId="77777777" w:rsidR="00B24900" w:rsidRPr="00F96777" w:rsidRDefault="00B24900" w:rsidP="00B24900">
            <w:pPr>
              <w:pStyle w:val="a3"/>
              <w:keepLines/>
              <w:widowControl w:val="0"/>
              <w:tabs>
                <w:tab w:val="left" w:pos="365"/>
              </w:tabs>
              <w:spacing w:line="276" w:lineRule="auto"/>
              <w:ind w:left="0" w:right="57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Общая информация по объекту:</w:t>
            </w:r>
          </w:p>
          <w:p w14:paraId="4FCFEDB5" w14:textId="77777777" w:rsidR="00B24900" w:rsidRPr="00F96777" w:rsidRDefault="00B24900" w:rsidP="00B24900">
            <w:pPr>
              <w:pStyle w:val="a3"/>
              <w:keepLines/>
              <w:widowControl w:val="0"/>
              <w:numPr>
                <w:ilvl w:val="0"/>
                <w:numId w:val="3"/>
              </w:numPr>
              <w:tabs>
                <w:tab w:val="left" w:pos="365"/>
              </w:tabs>
              <w:spacing w:line="276" w:lineRule="auto"/>
              <w:ind w:left="0" w:right="57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Категория железной дороги – подъездной путь необщего пользования;</w:t>
            </w:r>
          </w:p>
          <w:p w14:paraId="76DF136A" w14:textId="77777777" w:rsidR="00B24900" w:rsidRPr="00F96777" w:rsidRDefault="00B24900" w:rsidP="00B24900">
            <w:pPr>
              <w:pStyle w:val="a3"/>
              <w:keepLines/>
              <w:widowControl w:val="0"/>
              <w:numPr>
                <w:ilvl w:val="0"/>
                <w:numId w:val="3"/>
              </w:numPr>
              <w:tabs>
                <w:tab w:val="left" w:pos="365"/>
              </w:tabs>
              <w:spacing w:line="276" w:lineRule="auto"/>
              <w:ind w:left="0" w:right="57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Протяженность железной дороги - 227 км;</w:t>
            </w:r>
          </w:p>
          <w:p w14:paraId="66F8C177" w14:textId="77777777" w:rsidR="00B24900" w:rsidRPr="00F96777" w:rsidRDefault="00B24900" w:rsidP="00B24900">
            <w:pPr>
              <w:pStyle w:val="a3"/>
              <w:keepLines/>
              <w:widowControl w:val="0"/>
              <w:numPr>
                <w:ilvl w:val="0"/>
                <w:numId w:val="3"/>
              </w:numPr>
              <w:tabs>
                <w:tab w:val="left" w:pos="365"/>
              </w:tabs>
              <w:spacing w:line="276" w:lineRule="auto"/>
              <w:ind w:left="0" w:right="57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Железнодорожные станции – 3 (ст. Нарын - 1, Александровский Завод, Газимурский Завод);</w:t>
            </w:r>
          </w:p>
          <w:p w14:paraId="7022EB16" w14:textId="77777777" w:rsidR="00B24900" w:rsidRPr="00F96777" w:rsidRDefault="00B24900" w:rsidP="00B24900">
            <w:pPr>
              <w:pStyle w:val="a3"/>
              <w:keepLines/>
              <w:widowControl w:val="0"/>
              <w:numPr>
                <w:ilvl w:val="0"/>
                <w:numId w:val="3"/>
              </w:numPr>
              <w:tabs>
                <w:tab w:val="left" w:pos="365"/>
              </w:tabs>
              <w:spacing w:line="276" w:lineRule="auto"/>
              <w:ind w:left="0" w:right="57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lastRenderedPageBreak/>
              <w:t>Железнодорожные разъезды – 1 (</w:t>
            </w:r>
            <w:proofErr w:type="spellStart"/>
            <w:r w:rsidRPr="00F96777">
              <w:rPr>
                <w:rFonts w:ascii="Tahoma" w:eastAsiaTheme="minorHAnsi" w:hAnsi="Tahoma" w:cs="Tahoma"/>
                <w:lang w:eastAsia="en-US"/>
              </w:rPr>
              <w:t>рзд</w:t>
            </w:r>
            <w:proofErr w:type="spellEnd"/>
            <w:r w:rsidRPr="00F96777">
              <w:rPr>
                <w:rFonts w:ascii="Tahoma" w:eastAsiaTheme="minorHAnsi" w:hAnsi="Tahoma" w:cs="Tahoma"/>
                <w:lang w:eastAsia="en-US"/>
              </w:rPr>
              <w:t>.</w:t>
            </w:r>
            <w:r>
              <w:rPr>
                <w:rFonts w:ascii="Tahoma" w:eastAsiaTheme="minorHAnsi" w:hAnsi="Tahoma" w:cs="Tahoma"/>
                <w:lang w:eastAsia="en-US"/>
              </w:rPr>
              <w:t xml:space="preserve"> </w:t>
            </w:r>
            <w:proofErr w:type="spellStart"/>
            <w:r w:rsidRPr="00F96777">
              <w:rPr>
                <w:rFonts w:ascii="Tahoma" w:eastAsiaTheme="minorHAnsi" w:hAnsi="Tahoma" w:cs="Tahoma"/>
                <w:lang w:eastAsia="en-US"/>
              </w:rPr>
              <w:t>Усть</w:t>
            </w:r>
            <w:proofErr w:type="spellEnd"/>
            <w:r w:rsidRPr="00F96777">
              <w:rPr>
                <w:rFonts w:ascii="Tahoma" w:eastAsiaTheme="minorHAnsi" w:hAnsi="Tahoma" w:cs="Tahoma"/>
                <w:lang w:eastAsia="en-US"/>
              </w:rPr>
              <w:t>-Озерный);</w:t>
            </w:r>
          </w:p>
          <w:p w14:paraId="06A1AAAC" w14:textId="6E06AF8B" w:rsidR="00B24900" w:rsidRPr="00F96777" w:rsidRDefault="00B24900" w:rsidP="00B24900">
            <w:pPr>
              <w:pStyle w:val="a3"/>
              <w:keepLines/>
              <w:widowControl w:val="0"/>
              <w:numPr>
                <w:ilvl w:val="0"/>
                <w:numId w:val="3"/>
              </w:numPr>
              <w:tabs>
                <w:tab w:val="left" w:pos="365"/>
              </w:tabs>
              <w:spacing w:line="276" w:lineRule="auto"/>
              <w:ind w:left="0" w:right="57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Примыкания к путям общего пользования – 2 шт. (ст.</w:t>
            </w:r>
            <w:r>
              <w:rPr>
                <w:rFonts w:ascii="Tahoma" w:eastAsiaTheme="minorHAnsi" w:hAnsi="Tahoma" w:cs="Tahoma"/>
                <w:lang w:eastAsia="en-US"/>
              </w:rPr>
              <w:t xml:space="preserve"> 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Борзя и рзд.115</w:t>
            </w:r>
            <w:r>
              <w:rPr>
                <w:rFonts w:ascii="Tahoma" w:eastAsiaTheme="minorHAnsi" w:hAnsi="Tahoma" w:cs="Tahoma"/>
                <w:lang w:eastAsia="en-US"/>
              </w:rPr>
              <w:t xml:space="preserve"> (ОАО «РЖД»)</w:t>
            </w:r>
            <w:r w:rsidRPr="00F96777">
              <w:rPr>
                <w:rFonts w:ascii="Tahoma" w:eastAsiaTheme="minorHAnsi" w:hAnsi="Tahoma" w:cs="Tahoma"/>
                <w:lang w:eastAsia="en-US"/>
              </w:rPr>
              <w:t>);</w:t>
            </w:r>
          </w:p>
          <w:p w14:paraId="031D4FBF" w14:textId="77777777" w:rsidR="00B24900" w:rsidRPr="00F96777" w:rsidRDefault="00B24900" w:rsidP="00B24900">
            <w:pPr>
              <w:pStyle w:val="a3"/>
              <w:keepLines/>
              <w:widowControl w:val="0"/>
              <w:numPr>
                <w:ilvl w:val="0"/>
                <w:numId w:val="3"/>
              </w:numPr>
              <w:tabs>
                <w:tab w:val="left" w:pos="365"/>
              </w:tabs>
              <w:spacing w:line="276" w:lineRule="auto"/>
              <w:ind w:left="0" w:right="57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Железнодорожные мосты – 51 шт</w:t>
            </w:r>
            <w:r>
              <w:rPr>
                <w:rFonts w:ascii="Tahoma" w:eastAsiaTheme="minorHAnsi" w:hAnsi="Tahoma" w:cs="Tahoma"/>
                <w:lang w:eastAsia="en-US"/>
              </w:rPr>
              <w:t>.</w:t>
            </w:r>
            <w:r w:rsidRPr="00F96777">
              <w:rPr>
                <w:rFonts w:ascii="Tahoma" w:eastAsiaTheme="minorHAnsi" w:hAnsi="Tahoma" w:cs="Tahoma"/>
                <w:lang w:eastAsia="en-US"/>
              </w:rPr>
              <w:t>;</w:t>
            </w:r>
          </w:p>
          <w:p w14:paraId="1688FBE6" w14:textId="77777777" w:rsidR="00B24900" w:rsidRPr="00F96777" w:rsidRDefault="00B24900" w:rsidP="00B24900">
            <w:pPr>
              <w:pStyle w:val="a3"/>
              <w:keepLines/>
              <w:widowControl w:val="0"/>
              <w:numPr>
                <w:ilvl w:val="0"/>
                <w:numId w:val="3"/>
              </w:numPr>
              <w:tabs>
                <w:tab w:val="left" w:pos="365"/>
              </w:tabs>
              <w:spacing w:line="276" w:lineRule="auto"/>
              <w:ind w:left="0" w:right="57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Металлические путепроводы – 3 шт</w:t>
            </w:r>
            <w:r>
              <w:rPr>
                <w:rFonts w:ascii="Tahoma" w:eastAsiaTheme="minorHAnsi" w:hAnsi="Tahoma" w:cs="Tahoma"/>
                <w:lang w:eastAsia="en-US"/>
              </w:rPr>
              <w:t>.</w:t>
            </w:r>
            <w:r w:rsidRPr="00F96777">
              <w:rPr>
                <w:rFonts w:ascii="Tahoma" w:eastAsiaTheme="minorHAnsi" w:hAnsi="Tahoma" w:cs="Tahoma"/>
                <w:lang w:eastAsia="en-US"/>
              </w:rPr>
              <w:t>;</w:t>
            </w:r>
          </w:p>
          <w:p w14:paraId="20347229" w14:textId="77777777" w:rsidR="00B24900" w:rsidRPr="00F96777" w:rsidRDefault="00B24900" w:rsidP="00B24900">
            <w:pPr>
              <w:pStyle w:val="a3"/>
              <w:keepLines/>
              <w:widowControl w:val="0"/>
              <w:numPr>
                <w:ilvl w:val="0"/>
                <w:numId w:val="3"/>
              </w:numPr>
              <w:tabs>
                <w:tab w:val="left" w:pos="365"/>
              </w:tabs>
              <w:spacing w:line="276" w:lineRule="auto"/>
              <w:ind w:left="0" w:right="57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Железобетонные путепроводы – 3 шт</w:t>
            </w:r>
            <w:r>
              <w:rPr>
                <w:rFonts w:ascii="Tahoma" w:eastAsiaTheme="minorHAnsi" w:hAnsi="Tahoma" w:cs="Tahoma"/>
                <w:lang w:eastAsia="en-US"/>
              </w:rPr>
              <w:t>.</w:t>
            </w:r>
            <w:r w:rsidRPr="00F96777">
              <w:rPr>
                <w:rFonts w:ascii="Tahoma" w:eastAsiaTheme="minorHAnsi" w:hAnsi="Tahoma" w:cs="Tahoma"/>
                <w:lang w:eastAsia="en-US"/>
              </w:rPr>
              <w:t>;</w:t>
            </w:r>
          </w:p>
          <w:p w14:paraId="170C63F1" w14:textId="77777777" w:rsidR="00B24900" w:rsidRPr="00F96777" w:rsidRDefault="00B24900" w:rsidP="00B24900">
            <w:pPr>
              <w:pStyle w:val="a3"/>
              <w:keepLines/>
              <w:widowControl w:val="0"/>
              <w:numPr>
                <w:ilvl w:val="0"/>
                <w:numId w:val="3"/>
              </w:numPr>
              <w:tabs>
                <w:tab w:val="left" w:pos="365"/>
              </w:tabs>
              <w:spacing w:line="276" w:lineRule="auto"/>
              <w:ind w:left="0" w:right="57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ПЖБТ – 15 шт</w:t>
            </w:r>
            <w:r>
              <w:rPr>
                <w:rFonts w:ascii="Tahoma" w:eastAsiaTheme="minorHAnsi" w:hAnsi="Tahoma" w:cs="Tahoma"/>
                <w:lang w:eastAsia="en-US"/>
              </w:rPr>
              <w:t>.</w:t>
            </w:r>
            <w:r w:rsidRPr="00F96777">
              <w:rPr>
                <w:rFonts w:ascii="Tahoma" w:eastAsiaTheme="minorHAnsi" w:hAnsi="Tahoma" w:cs="Tahoma"/>
                <w:lang w:eastAsia="en-US"/>
              </w:rPr>
              <w:t>;</w:t>
            </w:r>
          </w:p>
          <w:p w14:paraId="5162CE3F" w14:textId="77777777" w:rsidR="00B24900" w:rsidRPr="00F96777" w:rsidRDefault="00B24900" w:rsidP="00B24900">
            <w:pPr>
              <w:pStyle w:val="a3"/>
              <w:keepLines/>
              <w:widowControl w:val="0"/>
              <w:numPr>
                <w:ilvl w:val="0"/>
                <w:numId w:val="3"/>
              </w:numPr>
              <w:tabs>
                <w:tab w:val="left" w:pos="365"/>
              </w:tabs>
              <w:spacing w:line="276" w:lineRule="auto"/>
              <w:ind w:left="0" w:right="57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МГТ -157 шт</w:t>
            </w:r>
            <w:r>
              <w:rPr>
                <w:rFonts w:ascii="Tahoma" w:eastAsiaTheme="minorHAnsi" w:hAnsi="Tahoma" w:cs="Tahoma"/>
                <w:lang w:eastAsia="en-US"/>
              </w:rPr>
              <w:t>.</w:t>
            </w:r>
            <w:r w:rsidRPr="00F96777">
              <w:rPr>
                <w:rFonts w:ascii="Tahoma" w:eastAsiaTheme="minorHAnsi" w:hAnsi="Tahoma" w:cs="Tahoma"/>
                <w:lang w:eastAsia="en-US"/>
              </w:rPr>
              <w:t>;</w:t>
            </w:r>
          </w:p>
          <w:p w14:paraId="568F1B7B" w14:textId="77777777" w:rsidR="00B24900" w:rsidRPr="00F96777" w:rsidRDefault="00B24900" w:rsidP="00B24900">
            <w:pPr>
              <w:pStyle w:val="a3"/>
              <w:keepLines/>
              <w:widowControl w:val="0"/>
              <w:numPr>
                <w:ilvl w:val="0"/>
                <w:numId w:val="3"/>
              </w:numPr>
              <w:tabs>
                <w:tab w:val="left" w:pos="365"/>
              </w:tabs>
              <w:spacing w:line="276" w:lineRule="auto"/>
              <w:ind w:left="0" w:right="57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Железнодорожные переезды - 18 шт</w:t>
            </w:r>
            <w:r>
              <w:rPr>
                <w:rFonts w:ascii="Tahoma" w:eastAsiaTheme="minorHAnsi" w:hAnsi="Tahoma" w:cs="Tahoma"/>
                <w:lang w:eastAsia="en-US"/>
              </w:rPr>
              <w:t>.</w:t>
            </w:r>
            <w:r w:rsidRPr="00F96777">
              <w:rPr>
                <w:rFonts w:ascii="Tahoma" w:eastAsiaTheme="minorHAnsi" w:hAnsi="Tahoma" w:cs="Tahoma"/>
                <w:lang w:eastAsia="en-US"/>
              </w:rPr>
              <w:t>;</w:t>
            </w:r>
          </w:p>
          <w:p w14:paraId="4B1E1A4B" w14:textId="77777777" w:rsidR="00B24900" w:rsidRDefault="00B24900" w:rsidP="00B24900">
            <w:pPr>
              <w:pStyle w:val="a3"/>
              <w:keepLines/>
              <w:widowControl w:val="0"/>
              <w:numPr>
                <w:ilvl w:val="0"/>
                <w:numId w:val="3"/>
              </w:numPr>
              <w:tabs>
                <w:tab w:val="left" w:pos="365"/>
              </w:tabs>
              <w:spacing w:line="276" w:lineRule="auto"/>
              <w:ind w:left="0" w:right="57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Пересечение с автодорогами в разных уровнях - 6 шт.</w:t>
            </w:r>
          </w:p>
          <w:p w14:paraId="5CE39C91" w14:textId="77777777" w:rsidR="00B24900" w:rsidRPr="000D0D25" w:rsidRDefault="00B24900" w:rsidP="00B24900">
            <w:pPr>
              <w:pStyle w:val="a3"/>
              <w:keepLines/>
              <w:widowControl w:val="0"/>
              <w:tabs>
                <w:tab w:val="left" w:pos="365"/>
              </w:tabs>
              <w:spacing w:line="276" w:lineRule="auto"/>
              <w:ind w:left="0" w:right="57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0D0D25">
              <w:rPr>
                <w:rFonts w:ascii="Tahoma" w:eastAsiaTheme="minorHAnsi" w:hAnsi="Tahoma" w:cs="Tahoma"/>
                <w:lang w:eastAsia="en-US"/>
              </w:rPr>
              <w:t xml:space="preserve">Заказчик </w:t>
            </w:r>
            <w:r>
              <w:rPr>
                <w:rFonts w:ascii="Tahoma" w:eastAsiaTheme="minorHAnsi" w:hAnsi="Tahoma" w:cs="Tahoma"/>
                <w:lang w:eastAsia="en-US"/>
              </w:rPr>
              <w:t>на свое усмотрение может снижать объем в связи с получением соответствующего заключения</w:t>
            </w:r>
            <w:r w:rsidRPr="000D0D25">
              <w:rPr>
                <w:rFonts w:ascii="Tahoma" w:eastAsiaTheme="minorHAnsi" w:hAnsi="Tahoma" w:cs="Tahoma"/>
                <w:lang w:eastAsia="en-US"/>
              </w:rPr>
              <w:t xml:space="preserve">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</w:t>
            </w:r>
            <w:r>
              <w:rPr>
                <w:rFonts w:ascii="Tahoma" w:eastAsiaTheme="minorHAnsi" w:hAnsi="Tahoma" w:cs="Tahoma"/>
                <w:lang w:eastAsia="en-US"/>
              </w:rPr>
              <w:t xml:space="preserve">. </w:t>
            </w:r>
          </w:p>
        </w:tc>
      </w:tr>
      <w:tr w:rsidR="00B24900" w:rsidRPr="00F96777" w14:paraId="255AC0CE" w14:textId="77777777" w:rsidTr="00981894">
        <w:tc>
          <w:tcPr>
            <w:tcW w:w="579" w:type="dxa"/>
          </w:tcPr>
          <w:p w14:paraId="759DF8B7" w14:textId="77777777" w:rsidR="00B24900" w:rsidRPr="00F96777" w:rsidRDefault="00B24900" w:rsidP="00B24900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3037" w:type="dxa"/>
          </w:tcPr>
          <w:p w14:paraId="485B8DC0" w14:textId="393360B7" w:rsidR="00B24900" w:rsidRPr="00F96777" w:rsidRDefault="00B24900" w:rsidP="00B24900">
            <w:pPr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Участки железнодорожного пути (объекты  и инвентаризации)</w:t>
            </w:r>
          </w:p>
        </w:tc>
        <w:tc>
          <w:tcPr>
            <w:tcW w:w="0" w:type="auto"/>
          </w:tcPr>
          <w:p w14:paraId="7B59CF98" w14:textId="77777777" w:rsidR="00B24900" w:rsidRPr="00241388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241388">
              <w:rPr>
                <w:rFonts w:ascii="Tahoma" w:eastAsiaTheme="minorHAnsi" w:hAnsi="Tahoma" w:cs="Tahoma"/>
                <w:b/>
                <w:lang w:eastAsia="en-US"/>
              </w:rPr>
              <w:t>Участок № 1 с км 0+00 по км 13+650</w:t>
            </w:r>
            <w:r w:rsidRPr="00241388">
              <w:rPr>
                <w:rFonts w:ascii="Tahoma" w:eastAsiaTheme="minorHAnsi" w:hAnsi="Tahoma" w:cs="Tahoma"/>
                <w:lang w:eastAsia="en-US"/>
              </w:rPr>
              <w:t>:</w:t>
            </w:r>
          </w:p>
          <w:p w14:paraId="3F7DFA0C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«Сети связи участок ж/д пути, в том числе:</w:t>
            </w:r>
          </w:p>
          <w:p w14:paraId="5EEE73B3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- Магистральный кабель BOЛC;</w:t>
            </w:r>
          </w:p>
          <w:p w14:paraId="7CD995F5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- Узлы связи цифровой первичной сети, включая:</w:t>
            </w:r>
          </w:p>
          <w:p w14:paraId="425AC27A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Мультиплексор Т-150-1 шт.;</w:t>
            </w:r>
          </w:p>
          <w:p w14:paraId="2EE3A082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Управляемый коммутатор RS2424GE - 1 шт.;</w:t>
            </w:r>
          </w:p>
          <w:p w14:paraId="6D915B10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- Коммутационная станция СМК-30 - 1 шт.;</w:t>
            </w:r>
          </w:p>
          <w:p w14:paraId="7C5F6BB8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- Станционный комплект контроля переездов - 1 шт.;</w:t>
            </w:r>
          </w:p>
          <w:p w14:paraId="73B47C3C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Перегонный комплект переездов - 1 шт.;</w:t>
            </w:r>
          </w:p>
          <w:p w14:paraId="6E0EF684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- Технологическая радиосвязь, включая:</w:t>
            </w:r>
          </w:p>
          <w:p w14:paraId="4F14155F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Антенная мачта - 1 шт.;</w:t>
            </w:r>
          </w:p>
          <w:p w14:paraId="5084BB3F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Базовая станция DMR- 1 шт.;</w:t>
            </w:r>
          </w:p>
          <w:p w14:paraId="0F1042A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- Система охранного телевидения»</w:t>
            </w:r>
          </w:p>
          <w:p w14:paraId="7DD976D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1AB16AE8" w14:textId="77777777" w:rsidR="00B24900" w:rsidRPr="00241388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241388">
              <w:rPr>
                <w:rFonts w:ascii="Tahoma" w:eastAsiaTheme="minorHAnsi" w:hAnsi="Tahoma" w:cs="Tahoma"/>
                <w:b/>
                <w:lang w:eastAsia="en-US"/>
              </w:rPr>
              <w:t>Участок № 2 с км 13+650 по км 67+890:</w:t>
            </w:r>
          </w:p>
          <w:p w14:paraId="235EF45D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«Железнодорожный путь участок с км 13+650 по км 24+000</w:t>
            </w:r>
          </w:p>
          <w:p w14:paraId="0CD16277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(включая Искусственные сооружения);»</w:t>
            </w:r>
          </w:p>
          <w:p w14:paraId="57BB1811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lastRenderedPageBreak/>
              <w:t>«Железнодорожный путь участок с км 24+000 по км 34+000</w:t>
            </w:r>
          </w:p>
          <w:p w14:paraId="3F971DC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(включая Искусственные сооружения);»</w:t>
            </w:r>
          </w:p>
          <w:p w14:paraId="235EB184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«Железнодорожный путь участок с км 34+000 по км 44+000</w:t>
            </w:r>
          </w:p>
          <w:p w14:paraId="02CCD45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(включая Искусственные сооружения);»</w:t>
            </w:r>
          </w:p>
          <w:p w14:paraId="06FB011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«Железнодорожный путь участок с км 44+000 по км 56+000</w:t>
            </w:r>
          </w:p>
          <w:p w14:paraId="6664E5DB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(включая Искусственные сооружения СЦБ);»</w:t>
            </w:r>
          </w:p>
          <w:p w14:paraId="47D2FCFB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«Железнодорожный путь участок с км 56+000 по км 67+890 (включая Искусственные сооружения);»</w:t>
            </w:r>
          </w:p>
          <w:p w14:paraId="0440127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 xml:space="preserve">«Разъезд </w:t>
            </w:r>
            <w:proofErr w:type="spellStart"/>
            <w:r w:rsidRPr="00F96777">
              <w:rPr>
                <w:rFonts w:ascii="Tahoma" w:eastAsiaTheme="minorHAnsi" w:hAnsi="Tahoma" w:cs="Tahoma"/>
                <w:lang w:eastAsia="en-US"/>
              </w:rPr>
              <w:t>Усть</w:t>
            </w:r>
            <w:proofErr w:type="spellEnd"/>
            <w:r w:rsidRPr="00F96777">
              <w:rPr>
                <w:rFonts w:ascii="Tahoma" w:eastAsiaTheme="minorHAnsi" w:hAnsi="Tahoma" w:cs="Tahoma"/>
                <w:lang w:eastAsia="en-US"/>
              </w:rPr>
              <w:t>-Озерный в том числе:</w:t>
            </w:r>
          </w:p>
          <w:p w14:paraId="2910F43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Здание разъезда с помещением ЭЦ, включая:</w:t>
            </w:r>
          </w:p>
          <w:p w14:paraId="0A759011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 xml:space="preserve">Внутренние сети. Отопление. Вентиляция и </w:t>
            </w:r>
            <w:r w:rsidRPr="00F31FD0">
              <w:rPr>
                <w:rFonts w:ascii="Tahoma" w:eastAsiaTheme="minorHAnsi" w:hAnsi="Tahoma" w:cs="Tahoma"/>
                <w:lang w:eastAsia="en-US"/>
              </w:rPr>
              <w:t>кондиционирование воздуха,</w:t>
            </w:r>
          </w:p>
          <w:p w14:paraId="5B24847C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тепловые сети;</w:t>
            </w:r>
          </w:p>
          <w:p w14:paraId="22FB7E9D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Внутренние сети. Сети связи (Горизонтальная подсистема, Телефонная связь,</w:t>
            </w:r>
          </w:p>
          <w:p w14:paraId="2535004A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Охранно-пожарная сигнализация, локально-вычислительные сети);</w:t>
            </w:r>
          </w:p>
          <w:p w14:paraId="7D58D3A5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Внутренние сети. Электроснабжения и освещения;</w:t>
            </w:r>
          </w:p>
          <w:p w14:paraId="53BC6D0E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- Наружные сети. Система водоотведения, включая:</w:t>
            </w:r>
          </w:p>
          <w:p w14:paraId="7EB0A5B2" w14:textId="77777777" w:rsidR="00B24900" w:rsidRPr="00F31FD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Система ливневой канализации (включая дождеприемник ДК2-В150-1-60);</w:t>
            </w:r>
          </w:p>
          <w:p w14:paraId="59D1A84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- Наружные сети. Сети электрификации и электроснабжения, включая:</w:t>
            </w:r>
          </w:p>
          <w:p w14:paraId="5B31AD7E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Сеть наружного освещения;</w:t>
            </w:r>
          </w:p>
          <w:p w14:paraId="1BD9A4B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Сети электроснабжения (включая КТП и ДЭСК)</w:t>
            </w:r>
          </w:p>
          <w:p w14:paraId="079120E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Технологическая платформа;</w:t>
            </w:r>
          </w:p>
          <w:p w14:paraId="65A813A2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Туалет;</w:t>
            </w:r>
          </w:p>
          <w:p w14:paraId="7C062642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 xml:space="preserve">- </w:t>
            </w:r>
            <w:r>
              <w:rPr>
                <w:rFonts w:ascii="Tahoma" w:eastAsiaTheme="minorHAnsi" w:hAnsi="Tahoma" w:cs="Tahoma"/>
                <w:lang w:eastAsia="en-US"/>
              </w:rPr>
              <w:t>Система охранного телевидения; 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Сети связи участок ж/д пути с км 13+650 по км 67+890, в том</w:t>
            </w:r>
          </w:p>
          <w:p w14:paraId="12F6AE3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числе:</w:t>
            </w:r>
          </w:p>
          <w:p w14:paraId="1C860764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- Магистральный кабель BOЛ</w:t>
            </w:r>
            <w:r w:rsidRPr="00F96777">
              <w:rPr>
                <w:rFonts w:ascii="Tahoma" w:eastAsiaTheme="minorHAnsi" w:hAnsi="Tahoma" w:cs="Tahoma"/>
                <w:lang w:eastAsia="en-US"/>
              </w:rPr>
              <w:t>C;</w:t>
            </w:r>
          </w:p>
          <w:p w14:paraId="5CD63C87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Узлы связи цифровой первичной сети, включая:</w:t>
            </w:r>
          </w:p>
          <w:p w14:paraId="21DCDF8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Мультиплексор Т-150 - 1 шт.;</w:t>
            </w:r>
          </w:p>
          <w:p w14:paraId="3178521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Управляемый коммутатор RS2424GE - 1 шт.;</w:t>
            </w:r>
          </w:p>
          <w:p w14:paraId="6FF2864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Коммутационная станция СМК - 30 - 1 шт.;</w:t>
            </w:r>
          </w:p>
          <w:p w14:paraId="46168C5D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lastRenderedPageBreak/>
              <w:t>- Станционный комплект контроля переездов - 1 шт.;</w:t>
            </w:r>
          </w:p>
          <w:p w14:paraId="6A13B0B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Перегонный комплект переездов - 1 шт.;</w:t>
            </w:r>
          </w:p>
          <w:p w14:paraId="106F29A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Технологическая радиосвязь, включая:</w:t>
            </w:r>
          </w:p>
          <w:p w14:paraId="139DEF52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Антенная мачта - 1 шт.;</w:t>
            </w:r>
          </w:p>
          <w:p w14:paraId="2CF2D5B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Базовая станция DMR - 1 шт.;</w:t>
            </w:r>
          </w:p>
          <w:p w14:paraId="7AFE68EE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</w:t>
            </w:r>
            <w:r>
              <w:rPr>
                <w:rFonts w:ascii="Tahoma" w:eastAsiaTheme="minorHAnsi" w:hAnsi="Tahoma" w:cs="Tahoma"/>
                <w:lang w:eastAsia="en-US"/>
              </w:rPr>
              <w:t xml:space="preserve"> Система охранного телевидения»</w:t>
            </w:r>
          </w:p>
          <w:p w14:paraId="0D0C784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Железнодорожные переезды участок ж/д пути с км 13+650 по км 67+890, в том числе:</w:t>
            </w:r>
          </w:p>
          <w:p w14:paraId="326F4BE2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-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Неохраняемый железнодорожный регулируемый</w:t>
            </w:r>
          </w:p>
          <w:p w14:paraId="72BEDBE4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(включая сети электроснабжения и освещения);</w:t>
            </w:r>
          </w:p>
          <w:p w14:paraId="1F069BE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-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Неохраняемый железнодорожный регулируемый</w:t>
            </w:r>
          </w:p>
          <w:p w14:paraId="5B980AA4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(включая сети электроснабжения и освещения);</w:t>
            </w:r>
          </w:p>
          <w:p w14:paraId="72DD1CF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Железнодорожный нерегулируемый переезд ПК 475+00;</w:t>
            </w:r>
          </w:p>
          <w:p w14:paraId="27AD962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Железнодорожный нерегулируемый переезд ПК 539+00;</w:t>
            </w:r>
          </w:p>
          <w:p w14:paraId="4965852C" w14:textId="2A41BC82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Железнодорожный нере</w:t>
            </w:r>
            <w:r>
              <w:rPr>
                <w:rFonts w:ascii="Tahoma" w:eastAsiaTheme="minorHAnsi" w:hAnsi="Tahoma" w:cs="Tahoma"/>
                <w:lang w:eastAsia="en-US"/>
              </w:rPr>
              <w:t>гулируемый переезд ПК 581+00.»</w:t>
            </w:r>
          </w:p>
          <w:p w14:paraId="18E6AD5D" w14:textId="77777777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  <w:p w14:paraId="771E72CC" w14:textId="734BB79B" w:rsidR="00B24900" w:rsidRPr="00A76F2A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A76F2A">
              <w:rPr>
                <w:rFonts w:ascii="Tahoma" w:eastAsiaTheme="minorHAnsi" w:hAnsi="Tahoma" w:cs="Tahoma"/>
                <w:b/>
                <w:lang w:eastAsia="en-US"/>
              </w:rPr>
              <w:t>Участок № 3 6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7</w:t>
            </w:r>
            <w:r w:rsidRPr="00A76F2A">
              <w:rPr>
                <w:rFonts w:ascii="Tahoma" w:eastAsiaTheme="minorHAnsi" w:hAnsi="Tahoma" w:cs="Tahoma"/>
                <w:b/>
                <w:lang w:eastAsia="en-US"/>
              </w:rPr>
              <w:t>+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 xml:space="preserve">890 </w:t>
            </w:r>
            <w:r w:rsidRPr="00A76F2A">
              <w:rPr>
                <w:rFonts w:ascii="Tahoma" w:eastAsiaTheme="minorHAnsi" w:hAnsi="Tahoma" w:cs="Tahoma"/>
                <w:b/>
                <w:lang w:eastAsia="en-US"/>
              </w:rPr>
              <w:t xml:space="preserve">по км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68</w:t>
            </w:r>
            <w:r w:rsidRPr="00A76F2A">
              <w:rPr>
                <w:rFonts w:ascii="Tahoma" w:eastAsiaTheme="minorHAnsi" w:hAnsi="Tahoma" w:cs="Tahoma"/>
                <w:b/>
                <w:lang w:eastAsia="en-US"/>
              </w:rPr>
              <w:t>+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470</w:t>
            </w:r>
          </w:p>
          <w:p w14:paraId="6626EFA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</w:t>
            </w:r>
            <w:r>
              <w:rPr>
                <w:rFonts w:ascii="Tahoma" w:eastAsiaTheme="minorHAnsi" w:hAnsi="Tahoma" w:cs="Tahoma"/>
                <w:lang w:eastAsia="en-US"/>
              </w:rPr>
              <w:t>знодорожный путь участок с км 68+470 по км 70+150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 (включая Искусственные сооружения);</w:t>
            </w:r>
          </w:p>
          <w:p w14:paraId="7EC490BD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Сет</w:t>
            </w:r>
            <w:r>
              <w:rPr>
                <w:rFonts w:ascii="Tahoma" w:eastAsiaTheme="minorHAnsi" w:hAnsi="Tahoma" w:cs="Tahoma"/>
                <w:lang w:eastAsia="en-US"/>
              </w:rPr>
              <w:t>и связи участок ж/д пути с км 68+470 по км 70+150</w:t>
            </w:r>
            <w:r w:rsidRPr="00F96777">
              <w:rPr>
                <w:rFonts w:ascii="Tahoma" w:eastAsiaTheme="minorHAnsi" w:hAnsi="Tahoma" w:cs="Tahoma"/>
                <w:lang w:eastAsia="en-US"/>
              </w:rPr>
              <w:t>, в том числе:</w:t>
            </w:r>
          </w:p>
          <w:p w14:paraId="55F18FE8" w14:textId="77777777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- Магистральный кабель BOЛC»</w:t>
            </w:r>
          </w:p>
          <w:p w14:paraId="36E98112" w14:textId="093AD69B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4512A36C" w14:textId="444EE906" w:rsidR="00B24900" w:rsidRPr="00A76F2A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A76F2A">
              <w:rPr>
                <w:rFonts w:ascii="Tahoma" w:eastAsiaTheme="minorHAnsi" w:hAnsi="Tahoma" w:cs="Tahoma"/>
                <w:b/>
                <w:lang w:eastAsia="en-US"/>
              </w:rPr>
              <w:t xml:space="preserve">Участок №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4</w:t>
            </w:r>
            <w:r w:rsidRPr="00A76F2A">
              <w:rPr>
                <w:rFonts w:ascii="Tahoma" w:eastAsiaTheme="minorHAnsi" w:hAnsi="Tahoma" w:cs="Tahoma"/>
                <w:b/>
                <w:lang w:eastAsia="en-US"/>
              </w:rPr>
              <w:t xml:space="preserve"> 68+470 по км 70+150</w:t>
            </w:r>
          </w:p>
          <w:p w14:paraId="6402C923" w14:textId="41B7C71B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</w:t>
            </w:r>
            <w:r>
              <w:rPr>
                <w:rFonts w:ascii="Tahoma" w:eastAsiaTheme="minorHAnsi" w:hAnsi="Tahoma" w:cs="Tahoma"/>
                <w:lang w:eastAsia="en-US"/>
              </w:rPr>
              <w:t>знодорожный путь участок с км 68+470 по км 70+150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 (включая Искусственные сооружения);</w:t>
            </w:r>
          </w:p>
          <w:p w14:paraId="59EB2126" w14:textId="5CF81FCD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Сет</w:t>
            </w:r>
            <w:r>
              <w:rPr>
                <w:rFonts w:ascii="Tahoma" w:eastAsiaTheme="minorHAnsi" w:hAnsi="Tahoma" w:cs="Tahoma"/>
                <w:lang w:eastAsia="en-US"/>
              </w:rPr>
              <w:t>и связи участок ж/д пути с км 68+470 по км 70+150</w:t>
            </w:r>
            <w:r w:rsidRPr="00F96777">
              <w:rPr>
                <w:rFonts w:ascii="Tahoma" w:eastAsiaTheme="minorHAnsi" w:hAnsi="Tahoma" w:cs="Tahoma"/>
                <w:lang w:eastAsia="en-US"/>
              </w:rPr>
              <w:t>, в том числе:</w:t>
            </w:r>
          </w:p>
          <w:p w14:paraId="2C639C0D" w14:textId="38457980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- Магистральный кабель BOЛC»</w:t>
            </w:r>
          </w:p>
          <w:p w14:paraId="69DF1316" w14:textId="77777777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  <w:p w14:paraId="7B40B029" w14:textId="1836DD27" w:rsidR="00B24900" w:rsidRPr="00A76F2A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A76F2A">
              <w:rPr>
                <w:rFonts w:ascii="Tahoma" w:eastAsiaTheme="minorHAnsi" w:hAnsi="Tahoma" w:cs="Tahoma"/>
                <w:b/>
                <w:lang w:eastAsia="en-US"/>
              </w:rPr>
              <w:t xml:space="preserve">Участок №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5</w:t>
            </w:r>
            <w:r w:rsidRPr="00A76F2A">
              <w:rPr>
                <w:rFonts w:ascii="Tahoma" w:eastAsiaTheme="minorHAnsi" w:hAnsi="Tahoma" w:cs="Tahoma"/>
                <w:b/>
                <w:lang w:eastAsia="en-US"/>
              </w:rPr>
              <w:t xml:space="preserve">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70</w:t>
            </w:r>
            <w:r w:rsidRPr="00A76F2A">
              <w:rPr>
                <w:rFonts w:ascii="Tahoma" w:eastAsiaTheme="minorHAnsi" w:hAnsi="Tahoma" w:cs="Tahoma"/>
                <w:b/>
                <w:lang w:eastAsia="en-US"/>
              </w:rPr>
              <w:t>+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150</w:t>
            </w:r>
            <w:r w:rsidRPr="00A76F2A">
              <w:rPr>
                <w:rFonts w:ascii="Tahoma" w:eastAsiaTheme="minorHAnsi" w:hAnsi="Tahoma" w:cs="Tahoma"/>
                <w:b/>
                <w:lang w:eastAsia="en-US"/>
              </w:rPr>
              <w:t xml:space="preserve"> по км 70+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890</w:t>
            </w:r>
          </w:p>
          <w:p w14:paraId="7BB3083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</w:t>
            </w:r>
            <w:r>
              <w:rPr>
                <w:rFonts w:ascii="Tahoma" w:eastAsiaTheme="minorHAnsi" w:hAnsi="Tahoma" w:cs="Tahoma"/>
                <w:lang w:eastAsia="en-US"/>
              </w:rPr>
              <w:t>знодорожный путь участок с км 68+470 по км 70+150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 (включая Искусственные сооружения);</w:t>
            </w:r>
          </w:p>
          <w:p w14:paraId="1E4EC81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lastRenderedPageBreak/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Сет</w:t>
            </w:r>
            <w:r>
              <w:rPr>
                <w:rFonts w:ascii="Tahoma" w:eastAsiaTheme="minorHAnsi" w:hAnsi="Tahoma" w:cs="Tahoma"/>
                <w:lang w:eastAsia="en-US"/>
              </w:rPr>
              <w:t>и связи участок ж/д пути с км 68+470 по км 70+150</w:t>
            </w:r>
            <w:r w:rsidRPr="00F96777">
              <w:rPr>
                <w:rFonts w:ascii="Tahoma" w:eastAsiaTheme="minorHAnsi" w:hAnsi="Tahoma" w:cs="Tahoma"/>
                <w:lang w:eastAsia="en-US"/>
              </w:rPr>
              <w:t>, в том числе:</w:t>
            </w:r>
          </w:p>
          <w:p w14:paraId="4F5E4D41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- Магистральный кабель BOЛC»</w:t>
            </w:r>
          </w:p>
          <w:p w14:paraId="5C52E404" w14:textId="66905518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4A1D56C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4D5E45A" w14:textId="77777777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  <w:p w14:paraId="52D42D05" w14:textId="447E7D21" w:rsidR="00B24900" w:rsidRPr="00A76F2A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A76F2A">
              <w:rPr>
                <w:rFonts w:ascii="Tahoma" w:eastAsiaTheme="minorHAnsi" w:hAnsi="Tahoma" w:cs="Tahoma"/>
                <w:b/>
                <w:lang w:eastAsia="en-US"/>
              </w:rPr>
              <w:t>Участок №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6</w:t>
            </w:r>
            <w:r w:rsidRPr="00A76F2A">
              <w:rPr>
                <w:rFonts w:ascii="Tahoma" w:eastAsiaTheme="minorHAnsi" w:hAnsi="Tahoma" w:cs="Tahoma"/>
                <w:b/>
                <w:lang w:eastAsia="en-US"/>
              </w:rPr>
              <w:t xml:space="preserve"> с км 70+890 по км 78+680:</w:t>
            </w:r>
          </w:p>
          <w:p w14:paraId="30CFFC2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70+890 по км 78+680 (включая Искусственные сооружения);</w:t>
            </w:r>
          </w:p>
          <w:p w14:paraId="3609F84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Сети связи участок ж/д пути с км 70+890 по км 78+680, в том числе:</w:t>
            </w:r>
          </w:p>
          <w:p w14:paraId="3786A2E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- Магистральный кабель BOЛC»</w:t>
            </w:r>
          </w:p>
          <w:p w14:paraId="432402A2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5785D9B7" w14:textId="769FEA53" w:rsidR="00B24900" w:rsidRPr="009152F1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9152F1">
              <w:rPr>
                <w:rFonts w:ascii="Tahoma" w:eastAsiaTheme="minorHAnsi" w:hAnsi="Tahoma" w:cs="Tahoma"/>
                <w:b/>
                <w:lang w:eastAsia="en-US"/>
              </w:rPr>
              <w:t xml:space="preserve">Участок №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7</w:t>
            </w:r>
            <w:r w:rsidRPr="009152F1">
              <w:rPr>
                <w:rFonts w:ascii="Tahoma" w:eastAsiaTheme="minorHAnsi" w:hAnsi="Tahoma" w:cs="Tahoma"/>
                <w:b/>
                <w:lang w:eastAsia="en-US"/>
              </w:rPr>
              <w:t xml:space="preserve"> с км 78+680 по км 87+260:</w:t>
            </w:r>
          </w:p>
          <w:p w14:paraId="44FE2BA7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78+680 по км 87+260 (вкл</w:t>
            </w:r>
            <w:r>
              <w:rPr>
                <w:rFonts w:ascii="Tahoma" w:eastAsiaTheme="minorHAnsi" w:hAnsi="Tahoma" w:cs="Tahoma"/>
                <w:lang w:eastAsia="en-US"/>
              </w:rPr>
              <w:t>ючая Искусственные сооружения);»</w:t>
            </w:r>
          </w:p>
          <w:p w14:paraId="65DD8E44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"Железнодорожные переезды ж/д пути с км 78+680 по км 87+260, в том числе:</w:t>
            </w:r>
          </w:p>
          <w:p w14:paraId="7FA7B66B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Железнодорожный нерегулируемый переезд ПК786+60;</w:t>
            </w:r>
          </w:p>
          <w:p w14:paraId="600E2067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Неохраняемый железнодорожный регулируемый переезд ПК834+75</w:t>
            </w:r>
          </w:p>
          <w:p w14:paraId="18FE013D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(включая сети</w:t>
            </w:r>
            <w:r>
              <w:rPr>
                <w:rFonts w:ascii="Tahoma" w:eastAsiaTheme="minorHAnsi" w:hAnsi="Tahoma" w:cs="Tahoma"/>
                <w:lang w:eastAsia="en-US"/>
              </w:rPr>
              <w:t xml:space="preserve"> электроснабжения и освещения);»</w:t>
            </w:r>
          </w:p>
          <w:p w14:paraId="6382314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Сети связи участок ж/д пути с км 78+680 по км 87+260, в том числе:</w:t>
            </w:r>
          </w:p>
          <w:p w14:paraId="14A8C8B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- Магистральный кабель BOЛC.»</w:t>
            </w:r>
          </w:p>
          <w:p w14:paraId="2A289AC7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72C681A8" w14:textId="0A79F04C" w:rsidR="00B24900" w:rsidRPr="00A76F2A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A76F2A">
              <w:rPr>
                <w:rFonts w:ascii="Tahoma" w:eastAsiaTheme="minorHAnsi" w:hAnsi="Tahoma" w:cs="Tahoma"/>
                <w:b/>
                <w:lang w:eastAsia="en-US"/>
              </w:rPr>
              <w:t xml:space="preserve">Участок №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8</w:t>
            </w:r>
            <w:r w:rsidRPr="00A76F2A">
              <w:rPr>
                <w:rFonts w:ascii="Tahoma" w:eastAsiaTheme="minorHAnsi" w:hAnsi="Tahoma" w:cs="Tahoma"/>
                <w:b/>
                <w:lang w:eastAsia="en-US"/>
              </w:rPr>
              <w:t xml:space="preserve"> Участок с км 87+260 по км 130+325:</w:t>
            </w:r>
          </w:p>
          <w:p w14:paraId="4469012B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87+260 по км 100+000 (вкл</w:t>
            </w:r>
            <w:r>
              <w:rPr>
                <w:rFonts w:ascii="Tahoma" w:eastAsiaTheme="minorHAnsi" w:hAnsi="Tahoma" w:cs="Tahoma"/>
                <w:lang w:eastAsia="en-US"/>
              </w:rPr>
              <w:t>ючая Искусственные сооружения);»</w:t>
            </w:r>
          </w:p>
          <w:p w14:paraId="0B5EA14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100+00 по км 111+00 (вкл</w:t>
            </w:r>
            <w:r>
              <w:rPr>
                <w:rFonts w:ascii="Tahoma" w:eastAsiaTheme="minorHAnsi" w:hAnsi="Tahoma" w:cs="Tahoma"/>
                <w:lang w:eastAsia="en-US"/>
              </w:rPr>
              <w:t>ючая Искусственные сооружения);»</w:t>
            </w:r>
          </w:p>
          <w:p w14:paraId="485D94F4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Железнодорожный путь участок с км 111+00 по км 125+000 (включая Искусственные сооружения);"Железнодорожный путь участок с </w:t>
            </w:r>
            <w:r w:rsidRPr="00F96777">
              <w:rPr>
                <w:rFonts w:ascii="Tahoma" w:eastAsiaTheme="minorHAnsi" w:hAnsi="Tahoma" w:cs="Tahoma"/>
                <w:lang w:eastAsia="en-US"/>
              </w:rPr>
              <w:lastRenderedPageBreak/>
              <w:t>км 125+000 по км 130+325 (вкл</w:t>
            </w:r>
            <w:r>
              <w:rPr>
                <w:rFonts w:ascii="Tahoma" w:eastAsiaTheme="minorHAnsi" w:hAnsi="Tahoma" w:cs="Tahoma"/>
                <w:lang w:eastAsia="en-US"/>
              </w:rPr>
              <w:t>ючая Искусственные сооружения);»</w:t>
            </w:r>
          </w:p>
          <w:p w14:paraId="49283A0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Сети связи участок ж/д пути с км 87+260 по км 130+325, в том числе:</w:t>
            </w:r>
          </w:p>
          <w:p w14:paraId="2746A271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- Магистральный кабель BOЛC;»</w:t>
            </w:r>
          </w:p>
          <w:p w14:paraId="5BD28D9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"Железнодорожные переезды участок ж/д пути с км 87+260 по км 130+325, в том числе:</w:t>
            </w:r>
          </w:p>
          <w:p w14:paraId="378F7B3B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Железнодорожный нерегулируемый переезд ПК893+46;</w:t>
            </w:r>
          </w:p>
          <w:p w14:paraId="16774CF2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Железнодорожный нерегулируемый переезд ПК990+13;</w:t>
            </w:r>
          </w:p>
          <w:p w14:paraId="79CF9077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Неохраняемый железнодорожный регулируемый переезд ПК 1129+46</w:t>
            </w:r>
          </w:p>
          <w:p w14:paraId="2AE61A0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(включая сети электроснабжения и освещения);</w:t>
            </w:r>
          </w:p>
          <w:p w14:paraId="5881F8B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Железнодорожный нерегулируемый переезд ПК1243+75 (включая сети электроснабжения и освещения.»</w:t>
            </w:r>
          </w:p>
          <w:p w14:paraId="0D2FE48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15E79D8" w14:textId="1F67BAF0" w:rsidR="00B24900" w:rsidRPr="009152F1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9152F1">
              <w:rPr>
                <w:rFonts w:ascii="Tahoma" w:eastAsiaTheme="minorHAnsi" w:hAnsi="Tahoma" w:cs="Tahoma"/>
                <w:b/>
                <w:lang w:eastAsia="en-US"/>
              </w:rPr>
              <w:t xml:space="preserve">Участок №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9</w:t>
            </w:r>
            <w:r w:rsidRPr="009152F1">
              <w:rPr>
                <w:rFonts w:ascii="Tahoma" w:eastAsiaTheme="minorHAnsi" w:hAnsi="Tahoma" w:cs="Tahoma"/>
                <w:b/>
                <w:lang w:eastAsia="en-US"/>
              </w:rPr>
              <w:t xml:space="preserve"> с км 130+325 по км 148+984:</w:t>
            </w:r>
          </w:p>
          <w:p w14:paraId="2074F770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130+325 по км 139+000(включая И</w:t>
            </w:r>
            <w:r>
              <w:rPr>
                <w:rFonts w:ascii="Tahoma" w:eastAsiaTheme="minorHAnsi" w:hAnsi="Tahoma" w:cs="Tahoma"/>
                <w:lang w:eastAsia="en-US"/>
              </w:rPr>
              <w:t>скусственные сооружения и СЦБ);»</w:t>
            </w:r>
          </w:p>
          <w:p w14:paraId="42453E5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139+00 по км 148+984 (вкл</w:t>
            </w:r>
            <w:r>
              <w:rPr>
                <w:rFonts w:ascii="Tahoma" w:eastAsiaTheme="minorHAnsi" w:hAnsi="Tahoma" w:cs="Tahoma"/>
                <w:lang w:eastAsia="en-US"/>
              </w:rPr>
              <w:t>ючая Искусственные сооружения);»</w:t>
            </w:r>
          </w:p>
          <w:p w14:paraId="7576170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Станция Александровский завод, в том числе:</w:t>
            </w:r>
          </w:p>
          <w:p w14:paraId="4E5DD077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Пост ЭЦ, объединенный со служебно-техническим зданием и</w:t>
            </w:r>
          </w:p>
          <w:p w14:paraId="0013412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административно-бытовым корпусом, включая:</w:t>
            </w:r>
          </w:p>
          <w:p w14:paraId="7DB7E39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Внутренние сети. Системы водоснабжения (хоз.-бытовых нужд, противопожарного водопровода);</w:t>
            </w:r>
          </w:p>
          <w:p w14:paraId="12A2F0F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Внутренние сети. Система водоотведения;</w:t>
            </w:r>
          </w:p>
          <w:p w14:paraId="10025A5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Внутренние сети. Отопление, вентиляция и кондиционирование воздуха, тепловые сети;</w:t>
            </w:r>
          </w:p>
          <w:p w14:paraId="4550A10F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Внутренние сети. Сети связи. (Горизонтальная подсистема, телефонная связь,</w:t>
            </w:r>
          </w:p>
          <w:p w14:paraId="413F940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Охранно-пожарная сигнализация, локально-вычислительные сети);</w:t>
            </w:r>
          </w:p>
          <w:p w14:paraId="3F1F2A6F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Внутренние сети. Электроснабжения и освещения;</w:t>
            </w:r>
          </w:p>
          <w:p w14:paraId="29ABC642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lastRenderedPageBreak/>
              <w:t>- Наружные сети. Система водоснабжения, включая:</w:t>
            </w:r>
          </w:p>
          <w:p w14:paraId="3DE194F7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Системы противопожарного водоснабжения, в том числе:</w:t>
            </w:r>
          </w:p>
          <w:p w14:paraId="121C8A0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Наружная противопожарная водопроводная сеть с гидрантами;</w:t>
            </w:r>
          </w:p>
          <w:p w14:paraId="6BE89851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Система обогрева наружной противопожарной сети и гидрантов</w:t>
            </w:r>
            <w:r w:rsidRPr="00F96777">
              <w:rPr>
                <w:rFonts w:ascii="Tahoma" w:eastAsiaTheme="minorHAnsi" w:hAnsi="Tahoma" w:cs="Tahoma"/>
                <w:b/>
                <w:lang w:eastAsia="en-US"/>
              </w:rPr>
              <w:t>;</w:t>
            </w:r>
          </w:p>
          <w:p w14:paraId="552850D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Пожарные резервуары РВС-150, 2 шт.;</w:t>
            </w:r>
          </w:p>
          <w:p w14:paraId="06B213DD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Насосная станция пожаротушения (включая систему автоматизации);</w:t>
            </w:r>
          </w:p>
          <w:p w14:paraId="78B0AAE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Наружные сети. Система водоотведения, включая:</w:t>
            </w:r>
          </w:p>
          <w:p w14:paraId="2C991A70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Система ливневой канализации (включая дождеприемник ДК2-В150-1-60);</w:t>
            </w:r>
          </w:p>
          <w:p w14:paraId="08980F4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 xml:space="preserve">Система бытовой канализации (включая очистную станцию бытовых стоков ТОПАС-ЗО </w:t>
            </w:r>
            <w:proofErr w:type="spellStart"/>
            <w:r w:rsidRPr="00F96777">
              <w:rPr>
                <w:rFonts w:ascii="Tahoma" w:eastAsiaTheme="minorHAnsi" w:hAnsi="Tahoma" w:cs="Tahoma"/>
                <w:lang w:eastAsia="en-US"/>
              </w:rPr>
              <w:t>лонг</w:t>
            </w:r>
            <w:proofErr w:type="spellEnd"/>
            <w:r w:rsidRPr="00F96777">
              <w:rPr>
                <w:rFonts w:ascii="Tahoma" w:eastAsiaTheme="minorHAnsi" w:hAnsi="Tahoma" w:cs="Tahoma"/>
                <w:lang w:eastAsia="en-US"/>
              </w:rPr>
              <w:t>, систему обогрева трубопроводов);</w:t>
            </w:r>
          </w:p>
          <w:p w14:paraId="4C8F19C4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Наружные сети. Сети электрификации и электроснабжения, включая:</w:t>
            </w:r>
          </w:p>
          <w:p w14:paraId="28DC618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Сеть наружного освещения;</w:t>
            </w:r>
          </w:p>
          <w:p w14:paraId="29962C0B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Сети электроснабжения (включая КТП и ДЭСК);</w:t>
            </w:r>
          </w:p>
          <w:p w14:paraId="01247E1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Технологическая платформа;</w:t>
            </w:r>
          </w:p>
          <w:p w14:paraId="7005CE8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Система охранного телевидения;"</w:t>
            </w:r>
          </w:p>
          <w:p w14:paraId="29D12E9F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Подъезд (автомобильная дорога) к ст. Александровский завод - 1 шт.;</w:t>
            </w:r>
          </w:p>
          <w:p w14:paraId="58F6487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Сети связи участок ж/д пути с км 130+325 по км 148+984, в том числе:</w:t>
            </w:r>
          </w:p>
          <w:p w14:paraId="7B474B6E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Магистральный кабель BOЛC;</w:t>
            </w:r>
          </w:p>
          <w:p w14:paraId="7925B65D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Узлы связи цифровой первичной сети, включая:</w:t>
            </w:r>
          </w:p>
          <w:p w14:paraId="36D2144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Мультиплексор Т-150, 5 шт.;</w:t>
            </w:r>
          </w:p>
          <w:p w14:paraId="3460E9CB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Управляемый коммутатор RS2424GE, 5 шт.;</w:t>
            </w:r>
          </w:p>
          <w:p w14:paraId="04F5F03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Коммутационная станция СМК-30. 5 шт.;</w:t>
            </w:r>
          </w:p>
          <w:p w14:paraId="6A0CE47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Станционный комплект контроля переездов, 4 шт.;</w:t>
            </w:r>
          </w:p>
          <w:p w14:paraId="0BA5807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Перегонный комплект переездов, 5 шт.;</w:t>
            </w:r>
          </w:p>
          <w:p w14:paraId="673D7FB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Технологическая радиосвязь, включая:</w:t>
            </w:r>
          </w:p>
          <w:p w14:paraId="3D5A45D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Антенная мачта, 5 шт.;</w:t>
            </w:r>
          </w:p>
          <w:p w14:paraId="4B35E3DB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Базовая станция DMR, 5 шт.;</w:t>
            </w:r>
          </w:p>
          <w:p w14:paraId="6D731C7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Система охранного телевидения;"</w:t>
            </w:r>
          </w:p>
          <w:p w14:paraId="74185EF1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lastRenderedPageBreak/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Железнодорожные переезды участок ж/д пути км 130+325 по км 148+984, в том числе:</w:t>
            </w:r>
          </w:p>
          <w:p w14:paraId="65FF2FA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Неохраняемый железнодорожный регулируемый переезд ПК780+07</w:t>
            </w:r>
          </w:p>
          <w:p w14:paraId="09D4B78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(включая сети электроснабжения и освещения).»</w:t>
            </w:r>
          </w:p>
          <w:p w14:paraId="4091419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  <w:p w14:paraId="1F8DC9EC" w14:textId="6C2A58B1" w:rsidR="00B24900" w:rsidRPr="008B3615" w:rsidRDefault="00B24900" w:rsidP="00B24900">
            <w:pPr>
              <w:spacing w:line="276" w:lineRule="auto"/>
              <w:jc w:val="both"/>
            </w:pPr>
            <w:r w:rsidRPr="008B3615">
              <w:rPr>
                <w:rFonts w:ascii="Tahoma" w:eastAsiaTheme="minorHAnsi" w:hAnsi="Tahoma" w:cs="Tahoma"/>
                <w:b/>
                <w:lang w:eastAsia="en-US"/>
              </w:rPr>
              <w:t xml:space="preserve">Участок №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10</w:t>
            </w:r>
            <w:r w:rsidRPr="008B3615">
              <w:rPr>
                <w:rFonts w:ascii="Tahoma" w:eastAsiaTheme="minorHAnsi" w:hAnsi="Tahoma" w:cs="Tahoma"/>
                <w:b/>
                <w:lang w:eastAsia="en-US"/>
              </w:rPr>
              <w:t xml:space="preserve"> с км 148+984 по км 150+566):</w:t>
            </w:r>
            <w:r w:rsidRPr="008B3615">
              <w:t xml:space="preserve"> </w:t>
            </w:r>
          </w:p>
          <w:p w14:paraId="1D881F94" w14:textId="77777777" w:rsidR="00B24900" w:rsidRPr="008B3615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8B3615">
              <w:rPr>
                <w:rFonts w:ascii="Tahoma" w:eastAsiaTheme="minorHAnsi" w:hAnsi="Tahoma" w:cs="Tahoma"/>
                <w:lang w:eastAsia="en-US"/>
              </w:rPr>
              <w:t>Сети связи участок ж/д пути с км 148+984 по км 150+566, в том числе: Магистральный кабель BOЛC.»</w:t>
            </w:r>
          </w:p>
          <w:p w14:paraId="0A303720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  <w:p w14:paraId="76BF8F9A" w14:textId="061EB6FA" w:rsidR="00B24900" w:rsidRPr="00241388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241388">
              <w:rPr>
                <w:rFonts w:ascii="Tahoma" w:eastAsiaTheme="minorHAnsi" w:hAnsi="Tahoma" w:cs="Tahoma"/>
                <w:b/>
                <w:lang w:eastAsia="en-US"/>
              </w:rPr>
              <w:t>Участок № 11 Участок с км 150+566 по км 187+981:</w:t>
            </w:r>
          </w:p>
          <w:p w14:paraId="2DF50401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150+566 по км 160+000 (вкл</w:t>
            </w:r>
            <w:r>
              <w:rPr>
                <w:rFonts w:ascii="Tahoma" w:eastAsiaTheme="minorHAnsi" w:hAnsi="Tahoma" w:cs="Tahoma"/>
                <w:lang w:eastAsia="en-US"/>
              </w:rPr>
              <w:t>ючая Искусственные сооружения);»</w:t>
            </w:r>
          </w:p>
          <w:p w14:paraId="2BA753F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160+000 по км 169+000 (вкл</w:t>
            </w:r>
            <w:r>
              <w:rPr>
                <w:rFonts w:ascii="Tahoma" w:eastAsiaTheme="minorHAnsi" w:hAnsi="Tahoma" w:cs="Tahoma"/>
                <w:lang w:eastAsia="en-US"/>
              </w:rPr>
              <w:t>ючая Искусственные сооружения);»</w:t>
            </w:r>
          </w:p>
          <w:p w14:paraId="4D4DB82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169+000 по км 178+000 (включая Искусственные сооружения</w:t>
            </w:r>
            <w:r>
              <w:rPr>
                <w:rFonts w:ascii="Tahoma" w:eastAsiaTheme="minorHAnsi" w:hAnsi="Tahoma" w:cs="Tahoma"/>
                <w:lang w:eastAsia="en-US"/>
              </w:rPr>
              <w:t>);»</w:t>
            </w:r>
          </w:p>
          <w:p w14:paraId="399F50B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"Железнодорожный путь участок с км 178+000 по км 187+981 (вкл</w:t>
            </w:r>
            <w:r>
              <w:rPr>
                <w:rFonts w:ascii="Tahoma" w:eastAsiaTheme="minorHAnsi" w:hAnsi="Tahoma" w:cs="Tahoma"/>
                <w:lang w:eastAsia="en-US"/>
              </w:rPr>
              <w:t>ючая Искусственные сооружения);»</w:t>
            </w:r>
          </w:p>
          <w:p w14:paraId="2FE8696D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Сети связи участок ж/д пути с км 150+566 по км 187+981, в том числе:</w:t>
            </w:r>
          </w:p>
          <w:p w14:paraId="0221587D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Магистральный кабель связи BOЛC;</w:t>
            </w:r>
          </w:p>
          <w:p w14:paraId="544C5760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Узлы связи цифровой первичной сети, включая:</w:t>
            </w:r>
          </w:p>
          <w:p w14:paraId="0FC0DEE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Мультиплексор Т-150—1 шт.;</w:t>
            </w:r>
          </w:p>
          <w:p w14:paraId="753463BD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Управляемый коммутатор RS2424GE - 1 шт.;</w:t>
            </w:r>
          </w:p>
          <w:p w14:paraId="75E3345B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Коммутационная станция СМК-30 - 1 шт.;</w:t>
            </w:r>
          </w:p>
          <w:p w14:paraId="285C7A1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Технологическая радиосвязь, включая:</w:t>
            </w:r>
          </w:p>
          <w:p w14:paraId="7EC3FDD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Антенная мачта - 1 шт.;</w:t>
            </w:r>
          </w:p>
          <w:p w14:paraId="3FEE4A9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Базовая станция DMR - 1 шт.;</w:t>
            </w:r>
          </w:p>
          <w:p w14:paraId="33B07E4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Система охранного телевидения;</w:t>
            </w:r>
          </w:p>
          <w:p w14:paraId="14E8B067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-Сети электроснабжения телекоммуникационного модуля на ПК 1245 (включая СТП и ДЭСК);"</w:t>
            </w:r>
          </w:p>
          <w:p w14:paraId="3DC40DA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Железнодорожные переезды участок ж/д пути км с км 150+566 по км 187+981, в том числе:</w:t>
            </w:r>
          </w:p>
          <w:p w14:paraId="254C75EB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lastRenderedPageBreak/>
              <w:t>-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Неохраняемый железнодорожный регулируемый переезд ПК938+24 (включая сети электроснабжения и освещения)».</w:t>
            </w:r>
          </w:p>
          <w:p w14:paraId="01547F5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5E6C977E" w14:textId="6BADA115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F96777">
              <w:rPr>
                <w:rFonts w:ascii="Tahoma" w:eastAsiaTheme="minorHAnsi" w:hAnsi="Tahoma" w:cs="Tahoma"/>
                <w:b/>
                <w:lang w:eastAsia="en-US"/>
              </w:rPr>
              <w:t>Участок № 1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2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 </w:t>
            </w:r>
            <w:r w:rsidRPr="00F96777">
              <w:rPr>
                <w:rFonts w:ascii="Tahoma" w:eastAsiaTheme="minorHAnsi" w:hAnsi="Tahoma" w:cs="Tahoma"/>
                <w:b/>
                <w:lang w:eastAsia="en-US"/>
              </w:rPr>
              <w:t xml:space="preserve">Железнодорожный путь участок с км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150</w:t>
            </w:r>
            <w:r w:rsidRPr="00F96777">
              <w:rPr>
                <w:rFonts w:ascii="Tahoma" w:eastAsiaTheme="minorHAnsi" w:hAnsi="Tahoma" w:cs="Tahoma"/>
                <w:b/>
                <w:lang w:eastAsia="en-US"/>
              </w:rPr>
              <w:t>+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566</w:t>
            </w:r>
            <w:r w:rsidRPr="00F96777">
              <w:rPr>
                <w:rFonts w:ascii="Tahoma" w:eastAsiaTheme="minorHAnsi" w:hAnsi="Tahoma" w:cs="Tahoma"/>
                <w:b/>
                <w:lang w:eastAsia="en-US"/>
              </w:rPr>
              <w:t xml:space="preserve"> по км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187</w:t>
            </w:r>
            <w:r w:rsidRPr="00F96777">
              <w:rPr>
                <w:rFonts w:ascii="Tahoma" w:eastAsiaTheme="minorHAnsi" w:hAnsi="Tahoma" w:cs="Tahoma"/>
                <w:b/>
                <w:lang w:eastAsia="en-US"/>
              </w:rPr>
              <w:t>+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981</w:t>
            </w:r>
            <w:r w:rsidRPr="00F96777">
              <w:rPr>
                <w:rFonts w:ascii="Tahoma" w:eastAsiaTheme="minorHAnsi" w:hAnsi="Tahoma" w:cs="Tahoma"/>
                <w:b/>
                <w:lang w:eastAsia="en-US"/>
              </w:rPr>
              <w:t xml:space="preserve">: </w:t>
            </w:r>
            <w:r w:rsidRPr="00F96777">
              <w:rPr>
                <w:rFonts w:ascii="Tahoma" w:eastAsiaTheme="minorHAnsi" w:hAnsi="Tahoma" w:cs="Tahoma"/>
                <w:lang w:eastAsia="en-US"/>
              </w:rPr>
              <w:t>(включая Искусственные сооружения):</w:t>
            </w:r>
          </w:p>
          <w:p w14:paraId="06FCB70F" w14:textId="1807761E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</w:t>
            </w:r>
            <w:r w:rsidRPr="00F96777">
              <w:t xml:space="preserve"> 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с км 207+500 по км 207+620: (включая Искусственные сооружения):</w:t>
            </w:r>
          </w:p>
          <w:p w14:paraId="28077EB6" w14:textId="6B7A599C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Станция Александровский завод, в том числе:</w:t>
            </w:r>
          </w:p>
          <w:p w14:paraId="4294D1CD" w14:textId="778D509B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Пост ЭЦ, объединенный со служебно-техническим зданием и административно-бытовым корпусом, включая:</w:t>
            </w:r>
          </w:p>
          <w:p w14:paraId="62417C76" w14:textId="3A9E6D44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Внутренние сети. Системы водоснабжения (хоз.- бытовых нужд, противопожарного водопровода);</w:t>
            </w:r>
          </w:p>
          <w:p w14:paraId="0550B6A7" w14:textId="33137960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Внутренние сети. Система водоотведения;</w:t>
            </w:r>
          </w:p>
          <w:p w14:paraId="047BDAD8" w14:textId="3F6BF879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Внутренние сети. Отопление, вентиляция и - кондиционирование воздуха, тепловые сети;</w:t>
            </w:r>
          </w:p>
          <w:p w14:paraId="1E875076" w14:textId="7A8ADF1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Внутренние сети. Сети связи. (Горизонтальная подсистема, Телефонная связь, Охранно-пожарная сигнализация, локально-вычислительные сети);</w:t>
            </w:r>
          </w:p>
          <w:p w14:paraId="482676FD" w14:textId="7F7A434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Внутренние сети. Электроснабжения и освещения;</w:t>
            </w:r>
          </w:p>
          <w:p w14:paraId="06AFA3A0" w14:textId="4E456561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Наружные сети. Система водоснабжения, включая:</w:t>
            </w:r>
          </w:p>
          <w:p w14:paraId="1B24F131" w14:textId="0ED93F6B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Системы противопожарного водоснабжения, в том числе: Наружную противопожарную водопроводную сеть с гидрантами;</w:t>
            </w:r>
          </w:p>
          <w:p w14:paraId="7345A3E3" w14:textId="0C939A24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Система обогрева наружной противопожарной водопроводной сети и гидрантов;</w:t>
            </w:r>
          </w:p>
          <w:p w14:paraId="51AD396B" w14:textId="5FAF71B0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Пожарные резервуары РВС-150, 2 шт.;</w:t>
            </w:r>
          </w:p>
          <w:p w14:paraId="7D80A4BF" w14:textId="41468F61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Насосная станция пожаротушения (включая систему автоматизации);</w:t>
            </w:r>
          </w:p>
          <w:p w14:paraId="4B3D1C49" w14:textId="0CC2598C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Наружные сети. Система водоотведения, включая:</w:t>
            </w:r>
          </w:p>
          <w:p w14:paraId="027301C0" w14:textId="64DEA4C4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Система ливневой канализации (включая дождеприемник ДК2-В150-1-60);</w:t>
            </w:r>
          </w:p>
          <w:p w14:paraId="1116E570" w14:textId="2FA92389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 xml:space="preserve">Система бытовой канализации (включая очистную станцию бытовых стоков ТОПАС-ЗО </w:t>
            </w:r>
            <w:proofErr w:type="spellStart"/>
            <w:r w:rsidRPr="00F96777">
              <w:rPr>
                <w:rFonts w:ascii="Tahoma" w:eastAsiaTheme="minorHAnsi" w:hAnsi="Tahoma" w:cs="Tahoma"/>
                <w:lang w:eastAsia="en-US"/>
              </w:rPr>
              <w:t>лонг</w:t>
            </w:r>
            <w:proofErr w:type="spellEnd"/>
            <w:r w:rsidRPr="00F96777">
              <w:rPr>
                <w:rFonts w:ascii="Tahoma" w:eastAsiaTheme="minorHAnsi" w:hAnsi="Tahoma" w:cs="Tahoma"/>
                <w:lang w:eastAsia="en-US"/>
              </w:rPr>
              <w:t>, систему обогрева трубопроводов);</w:t>
            </w:r>
          </w:p>
          <w:p w14:paraId="366CC67E" w14:textId="4F6B2B94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lastRenderedPageBreak/>
              <w:t>- Наружные сети. Сети электрификации и электроснабжения, включая:</w:t>
            </w:r>
          </w:p>
          <w:p w14:paraId="0607A139" w14:textId="3C381289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Сеть наружного освещения;</w:t>
            </w:r>
          </w:p>
          <w:p w14:paraId="6DC0CC30" w14:textId="024847CA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Сети электроснабжения (включая КТП и ДЭСК);</w:t>
            </w:r>
          </w:p>
          <w:p w14:paraId="18664E64" w14:textId="79BC2C7E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Технологическая платформа;</w:t>
            </w:r>
          </w:p>
          <w:p w14:paraId="27DA1D09" w14:textId="03628D39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- Система охранного телевидения.</w:t>
            </w:r>
          </w:p>
          <w:p w14:paraId="2F13660B" w14:textId="77777777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color w:val="FF0000"/>
                <w:lang w:eastAsia="en-US"/>
              </w:rPr>
            </w:pPr>
          </w:p>
          <w:p w14:paraId="753CB32F" w14:textId="48B3BF3F" w:rsidR="00B24900" w:rsidRPr="00C02908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C02908">
              <w:rPr>
                <w:rFonts w:ascii="Tahoma" w:eastAsiaTheme="minorHAnsi" w:hAnsi="Tahoma" w:cs="Tahoma"/>
                <w:b/>
                <w:lang w:eastAsia="en-US"/>
              </w:rPr>
              <w:t>Участок № 1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3</w:t>
            </w:r>
            <w:r w:rsidRPr="00C02908">
              <w:rPr>
                <w:rFonts w:ascii="Tahoma" w:eastAsiaTheme="minorHAnsi" w:hAnsi="Tahoma" w:cs="Tahoma"/>
                <w:b/>
                <w:lang w:eastAsia="en-US"/>
              </w:rPr>
              <w:t xml:space="preserve"> Железнодорожный путь участок с км 187+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98</w:t>
            </w:r>
            <w:r w:rsidRPr="00C02908">
              <w:rPr>
                <w:rFonts w:ascii="Tahoma" w:eastAsiaTheme="minorHAnsi" w:hAnsi="Tahoma" w:cs="Tahoma"/>
                <w:b/>
                <w:lang w:eastAsia="en-US"/>
              </w:rPr>
              <w:t>1 по км 203+138:</w:t>
            </w:r>
            <w:r w:rsidRPr="00C02908">
              <w:rPr>
                <w:rFonts w:ascii="Tahoma" w:eastAsiaTheme="minorHAnsi" w:hAnsi="Tahoma" w:cs="Tahoma"/>
                <w:lang w:eastAsia="en-US"/>
              </w:rPr>
              <w:t xml:space="preserve"> </w:t>
            </w:r>
          </w:p>
          <w:p w14:paraId="34B30670" w14:textId="197D308D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Железнодорожный путь участок с км </w:t>
            </w:r>
            <w:r>
              <w:rPr>
                <w:rFonts w:ascii="Tahoma" w:eastAsiaTheme="minorHAnsi" w:hAnsi="Tahoma" w:cs="Tahoma"/>
                <w:lang w:eastAsia="en-US"/>
              </w:rPr>
              <w:t>187</w:t>
            </w:r>
            <w:r w:rsidRPr="00F96777">
              <w:rPr>
                <w:rFonts w:ascii="Tahoma" w:eastAsiaTheme="minorHAnsi" w:hAnsi="Tahoma" w:cs="Tahoma"/>
                <w:lang w:eastAsia="en-US"/>
              </w:rPr>
              <w:t>+</w:t>
            </w:r>
            <w:r>
              <w:rPr>
                <w:rFonts w:ascii="Tahoma" w:eastAsiaTheme="minorHAnsi" w:hAnsi="Tahoma" w:cs="Tahoma"/>
                <w:lang w:eastAsia="en-US"/>
              </w:rPr>
              <w:t>981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 по км 20</w:t>
            </w:r>
            <w:r>
              <w:rPr>
                <w:rFonts w:ascii="Tahoma" w:eastAsiaTheme="minorHAnsi" w:hAnsi="Tahoma" w:cs="Tahoma"/>
                <w:lang w:eastAsia="en-US"/>
              </w:rPr>
              <w:t>3</w:t>
            </w:r>
            <w:r w:rsidRPr="00F96777">
              <w:rPr>
                <w:rFonts w:ascii="Tahoma" w:eastAsiaTheme="minorHAnsi" w:hAnsi="Tahoma" w:cs="Tahoma"/>
                <w:lang w:eastAsia="en-US"/>
              </w:rPr>
              <w:t>+</w:t>
            </w:r>
            <w:r>
              <w:rPr>
                <w:rFonts w:ascii="Tahoma" w:eastAsiaTheme="minorHAnsi" w:hAnsi="Tahoma" w:cs="Tahoma"/>
                <w:lang w:eastAsia="en-US"/>
              </w:rPr>
              <w:t>138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 (включая Искусственные сооружения);</w:t>
            </w:r>
          </w:p>
          <w:p w14:paraId="530AD3F9" w14:textId="77777777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-Магистральный кабель BOЛC</w:t>
            </w:r>
            <w:r w:rsidRPr="00F96777">
              <w:rPr>
                <w:rFonts w:ascii="Tahoma" w:eastAsiaTheme="minorHAnsi" w:hAnsi="Tahoma" w:cs="Tahoma"/>
                <w:lang w:eastAsia="en-US"/>
              </w:rPr>
              <w:t>»."</w:t>
            </w:r>
          </w:p>
          <w:p w14:paraId="5D8E6356" w14:textId="48590487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549EF5B5" w14:textId="3F745002" w:rsidR="00B24900" w:rsidRPr="00F77AE5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77AE5">
              <w:rPr>
                <w:rFonts w:ascii="Tahoma" w:eastAsiaTheme="minorHAnsi" w:hAnsi="Tahoma" w:cs="Tahoma"/>
                <w:b/>
                <w:lang w:eastAsia="en-US"/>
              </w:rPr>
              <w:t xml:space="preserve">Участок № 14 Железнодорожный путь участок с км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203</w:t>
            </w:r>
            <w:r w:rsidRPr="00F77AE5">
              <w:rPr>
                <w:rFonts w:ascii="Tahoma" w:eastAsiaTheme="minorHAnsi" w:hAnsi="Tahoma" w:cs="Tahoma"/>
                <w:b/>
                <w:lang w:eastAsia="en-US"/>
              </w:rPr>
              <w:t>+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138</w:t>
            </w:r>
            <w:r w:rsidRPr="00F77AE5">
              <w:rPr>
                <w:rFonts w:ascii="Tahoma" w:eastAsiaTheme="minorHAnsi" w:hAnsi="Tahoma" w:cs="Tahoma"/>
                <w:b/>
                <w:lang w:eastAsia="en-US"/>
              </w:rPr>
              <w:t xml:space="preserve"> по км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206</w:t>
            </w:r>
            <w:r w:rsidRPr="00F77AE5">
              <w:rPr>
                <w:rFonts w:ascii="Tahoma" w:eastAsiaTheme="minorHAnsi" w:hAnsi="Tahoma" w:cs="Tahoma"/>
                <w:b/>
                <w:lang w:eastAsia="en-US"/>
              </w:rPr>
              <w:t>+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95</w:t>
            </w:r>
            <w:r w:rsidRPr="00F77AE5">
              <w:rPr>
                <w:rFonts w:ascii="Tahoma" w:eastAsiaTheme="minorHAnsi" w:hAnsi="Tahoma" w:cs="Tahoma"/>
                <w:b/>
                <w:lang w:eastAsia="en-US"/>
              </w:rPr>
              <w:t>:</w:t>
            </w:r>
            <w:r w:rsidRPr="00F77AE5">
              <w:rPr>
                <w:rFonts w:ascii="Tahoma" w:eastAsiaTheme="minorHAnsi" w:hAnsi="Tahoma" w:cs="Tahoma"/>
                <w:lang w:eastAsia="en-US"/>
              </w:rPr>
              <w:t xml:space="preserve"> </w:t>
            </w:r>
          </w:p>
          <w:p w14:paraId="7144FA84" w14:textId="723E2513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Железнодорожный путь участок с км </w:t>
            </w:r>
            <w:r w:rsidRPr="00E15BF1">
              <w:rPr>
                <w:rFonts w:ascii="Tahoma" w:eastAsiaTheme="minorHAnsi" w:hAnsi="Tahoma" w:cs="Tahoma"/>
                <w:lang w:eastAsia="en-US"/>
              </w:rPr>
              <w:t xml:space="preserve">203+138 по км 206+95: </w:t>
            </w:r>
            <w:r w:rsidRPr="00F96777">
              <w:rPr>
                <w:rFonts w:ascii="Tahoma" w:eastAsiaTheme="minorHAnsi" w:hAnsi="Tahoma" w:cs="Tahoma"/>
                <w:lang w:eastAsia="en-US"/>
              </w:rPr>
              <w:t>(включая Искусственные сооружения);</w:t>
            </w:r>
          </w:p>
          <w:p w14:paraId="7E4B8B04" w14:textId="77777777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-Магистральный кабель BOЛC</w:t>
            </w:r>
            <w:r w:rsidRPr="00F96777">
              <w:rPr>
                <w:rFonts w:ascii="Tahoma" w:eastAsiaTheme="minorHAnsi" w:hAnsi="Tahoma" w:cs="Tahoma"/>
                <w:lang w:eastAsia="en-US"/>
              </w:rPr>
              <w:t>»."</w:t>
            </w:r>
          </w:p>
          <w:p w14:paraId="1A0F8E6E" w14:textId="2C537F5F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3A85C70A" w14:textId="4B156E14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F96777">
              <w:rPr>
                <w:rFonts w:ascii="Tahoma" w:eastAsiaTheme="minorHAnsi" w:hAnsi="Tahoma" w:cs="Tahoma"/>
                <w:b/>
                <w:lang w:eastAsia="en-US"/>
              </w:rPr>
              <w:t>Участок № 1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5</w:t>
            </w:r>
            <w:r w:rsidRPr="00F96777">
              <w:rPr>
                <w:rFonts w:ascii="Tahoma" w:eastAsiaTheme="minorHAnsi" w:hAnsi="Tahoma" w:cs="Tahoma"/>
                <w:b/>
                <w:lang w:eastAsia="en-US"/>
              </w:rPr>
              <w:t xml:space="preserve"> с км 210+132 по км 213+090; с км 215+050 по км 219+940; с км 222+620 по км 226+000:</w:t>
            </w:r>
          </w:p>
          <w:p w14:paraId="39319A9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210+132 по км 213+090 (вкл</w:t>
            </w:r>
            <w:r>
              <w:rPr>
                <w:rFonts w:ascii="Tahoma" w:eastAsiaTheme="minorHAnsi" w:hAnsi="Tahoma" w:cs="Tahoma"/>
                <w:lang w:eastAsia="en-US"/>
              </w:rPr>
              <w:t>ючая Искусственные сооружения);»</w:t>
            </w:r>
          </w:p>
          <w:p w14:paraId="3F0418B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215+050 по км 219+940 (вкл</w:t>
            </w:r>
            <w:r>
              <w:rPr>
                <w:rFonts w:ascii="Tahoma" w:eastAsiaTheme="minorHAnsi" w:hAnsi="Tahoma" w:cs="Tahoma"/>
                <w:lang w:eastAsia="en-US"/>
              </w:rPr>
              <w:t>ючая Искусственные сооружения);»</w:t>
            </w:r>
          </w:p>
          <w:p w14:paraId="1B346B50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222+620 по км 266+000 (включая И</w:t>
            </w:r>
            <w:r>
              <w:rPr>
                <w:rFonts w:ascii="Tahoma" w:eastAsiaTheme="minorHAnsi" w:hAnsi="Tahoma" w:cs="Tahoma"/>
                <w:lang w:eastAsia="en-US"/>
              </w:rPr>
              <w:t>скусственные сооружения и СЦБ);»</w:t>
            </w:r>
          </w:p>
          <w:p w14:paraId="45059F3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Сети связи участок ж/д пути с км 210+132 по км 213+090, с км 215+050 по км 219+940, с км 222+620 по км 226+000, в том числе:</w:t>
            </w:r>
          </w:p>
          <w:p w14:paraId="03B937C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Магистральный кабель BOЛC;</w:t>
            </w:r>
          </w:p>
          <w:p w14:paraId="739D955F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Узлы связи цифровой первичной сети, включая:</w:t>
            </w:r>
          </w:p>
          <w:p w14:paraId="7F7853A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Мультиплексор Т-150, 5 шт.;</w:t>
            </w:r>
          </w:p>
          <w:p w14:paraId="462ED88F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Управляемый коммутатор RS2424GE, 5 шт.;</w:t>
            </w:r>
          </w:p>
          <w:p w14:paraId="0E36AF2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Коммутационная станция СМК-30, 5 шт.;</w:t>
            </w:r>
          </w:p>
          <w:p w14:paraId="62EA56C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lastRenderedPageBreak/>
              <w:t>- Станционный комплект контроля переездов, 4 шт.;</w:t>
            </w:r>
          </w:p>
          <w:p w14:paraId="530F70BF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Перегонный комплект переездов, 5 шт.;</w:t>
            </w:r>
          </w:p>
          <w:p w14:paraId="12653D8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Технологическая радиосвязь, включая:</w:t>
            </w:r>
          </w:p>
          <w:p w14:paraId="50F664B2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Антенная мачта, 5 шт.;</w:t>
            </w:r>
          </w:p>
          <w:p w14:paraId="1781D5C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Базовая станция DMR, 5 шт.;</w:t>
            </w:r>
          </w:p>
          <w:p w14:paraId="6AF340AE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</w:t>
            </w:r>
            <w:r>
              <w:rPr>
                <w:rFonts w:ascii="Tahoma" w:eastAsiaTheme="minorHAnsi" w:hAnsi="Tahoma" w:cs="Tahoma"/>
                <w:lang w:eastAsia="en-US"/>
              </w:rPr>
              <w:t xml:space="preserve"> Система охранного телевидения»</w:t>
            </w:r>
          </w:p>
          <w:p w14:paraId="11054A0D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Железнодорожные переезды участок ж/д пути км с км 210+132 по км 213+090, с км 215+050 по км 219+940, с км 222+620 по км 226+000, в том числе:</w:t>
            </w:r>
          </w:p>
          <w:p w14:paraId="12F68B80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Не регулируемый технологически</w:t>
            </w:r>
            <w:r>
              <w:rPr>
                <w:rFonts w:ascii="Tahoma" w:eastAsiaTheme="minorHAnsi" w:hAnsi="Tahoma" w:cs="Tahoma"/>
                <w:lang w:eastAsia="en-US"/>
              </w:rPr>
              <w:t>й проезд ПК 1642+25;»</w:t>
            </w:r>
          </w:p>
          <w:p w14:paraId="1752588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Станция Газимурский завод, в том числе:</w:t>
            </w:r>
          </w:p>
          <w:p w14:paraId="4D1A571B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Пост ЭЦ, объединенный со служебно-техническим зданием и административно-бытовым корпусом, включая:</w:t>
            </w:r>
          </w:p>
          <w:p w14:paraId="068C8586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Внутренние сети. Системы водоснабжения (хоз.-бытовых нужд, противопожарного водопровода);</w:t>
            </w:r>
          </w:p>
          <w:p w14:paraId="57EB0992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Внутренние сети. Система водоотведения;</w:t>
            </w:r>
          </w:p>
          <w:p w14:paraId="6EDB001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Внутренние сети. Отопление. Вентиляция и кондиционирование воздуха, тепловые сети;</w:t>
            </w:r>
          </w:p>
          <w:p w14:paraId="629FCC05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Внутренние сети. Сети связи. (Горизонтальная подсистема. Телефонная</w:t>
            </w:r>
          </w:p>
          <w:p w14:paraId="2762CF4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связь, Охранно-пожарная сигнализация, локально-вычислительные сети);</w:t>
            </w:r>
          </w:p>
          <w:p w14:paraId="14B6D37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Внутренние сети. Электроснабжения и освещения;</w:t>
            </w:r>
          </w:p>
          <w:p w14:paraId="44DBAC63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Наружные сети, система водоснабжения, включая:</w:t>
            </w:r>
          </w:p>
          <w:p w14:paraId="3A712D3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Системы противопожарного водоснабжения, в том числе:</w:t>
            </w:r>
          </w:p>
          <w:p w14:paraId="22E0ED0D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Наружная противопожарная водопроводная сеть с гидрантами;</w:t>
            </w:r>
          </w:p>
          <w:p w14:paraId="29F2E38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Система обогрева наружной противопожарной водопроводной сети и гидрантов;</w:t>
            </w:r>
          </w:p>
          <w:p w14:paraId="660FFA7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-Пожарные резервуары РВС-150, 2 шт.;</w:t>
            </w:r>
          </w:p>
          <w:p w14:paraId="0E08EFE4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b/>
                <w:lang w:eastAsia="en-US"/>
              </w:rPr>
              <w:t xml:space="preserve">- 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Насосная станция пожаротушения</w:t>
            </w:r>
            <w:r w:rsidRPr="00F96777">
              <w:rPr>
                <w:rFonts w:ascii="Tahoma" w:eastAsiaTheme="minorHAnsi" w:hAnsi="Tahoma" w:cs="Tahoma"/>
                <w:b/>
                <w:lang w:eastAsia="en-US"/>
              </w:rPr>
              <w:t xml:space="preserve"> </w:t>
            </w:r>
            <w:r w:rsidRPr="00F96777">
              <w:rPr>
                <w:rFonts w:ascii="Tahoma" w:eastAsiaTheme="minorHAnsi" w:hAnsi="Tahoma" w:cs="Tahoma"/>
                <w:lang w:eastAsia="en-US"/>
              </w:rPr>
              <w:t>(включая систему автоматизации);</w:t>
            </w:r>
          </w:p>
          <w:p w14:paraId="07E7C1F1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Наружные сети. Система водоотведения, включая:</w:t>
            </w:r>
          </w:p>
          <w:p w14:paraId="6107F24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lastRenderedPageBreak/>
              <w:t>- Система ливневой канализации (включая дождеприемник ДК2-В150-1-60);</w:t>
            </w:r>
          </w:p>
          <w:p w14:paraId="08E72CD9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 xml:space="preserve">- Система бытовой канализации (включая очистную станцию бытовых стоков ТОПАС-ЗО </w:t>
            </w:r>
            <w:proofErr w:type="spellStart"/>
            <w:r w:rsidRPr="00F96777">
              <w:rPr>
                <w:rFonts w:ascii="Tahoma" w:eastAsiaTheme="minorHAnsi" w:hAnsi="Tahoma" w:cs="Tahoma"/>
                <w:lang w:eastAsia="en-US"/>
              </w:rPr>
              <w:t>лонг</w:t>
            </w:r>
            <w:proofErr w:type="spellEnd"/>
            <w:r w:rsidRPr="00F96777">
              <w:rPr>
                <w:rFonts w:ascii="Tahoma" w:eastAsiaTheme="minorHAnsi" w:hAnsi="Tahoma" w:cs="Tahoma"/>
                <w:lang w:eastAsia="en-US"/>
              </w:rPr>
              <w:t>, систему обогрева трубопроводов);</w:t>
            </w:r>
          </w:p>
          <w:p w14:paraId="27B02F24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Наружные сети. Сети электрификации и электроснабжения, включая:</w:t>
            </w:r>
          </w:p>
          <w:p w14:paraId="2D0D354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Сеть наружного освещения;</w:t>
            </w:r>
          </w:p>
          <w:p w14:paraId="6EC26771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Сети электроснабжения (включая КТП и ДЭСК);</w:t>
            </w:r>
          </w:p>
          <w:p w14:paraId="33075B27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Технологическая платформа;</w:t>
            </w:r>
          </w:p>
          <w:p w14:paraId="3C40BFCF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</w:t>
            </w:r>
            <w:r>
              <w:rPr>
                <w:rFonts w:ascii="Tahoma" w:eastAsiaTheme="minorHAnsi" w:hAnsi="Tahoma" w:cs="Tahoma"/>
                <w:lang w:eastAsia="en-US"/>
              </w:rPr>
              <w:t xml:space="preserve"> Система охранного телевидения;»</w:t>
            </w:r>
          </w:p>
          <w:p w14:paraId="1B0B3D78" w14:textId="7BCDA6EB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 Подъезд (автомобильная дорога) к ст. Газимурский завод - 1 шт.»</w:t>
            </w:r>
          </w:p>
          <w:p w14:paraId="1B896F19" w14:textId="32F69062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18DE0867" w14:textId="467C9D0A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A17CB1">
              <w:rPr>
                <w:rFonts w:ascii="Tahoma" w:eastAsiaTheme="minorHAnsi" w:hAnsi="Tahoma" w:cs="Tahoma"/>
                <w:b/>
                <w:lang w:eastAsia="en-US"/>
              </w:rPr>
              <w:t>Участок №1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6</w:t>
            </w:r>
            <w:r w:rsidRPr="00A17CB1">
              <w:rPr>
                <w:rFonts w:ascii="Tahoma" w:eastAsiaTheme="minorHAnsi" w:hAnsi="Tahoma" w:cs="Tahoma"/>
                <w:b/>
                <w:lang w:eastAsia="en-US"/>
              </w:rPr>
              <w:t xml:space="preserve"> </w:t>
            </w:r>
            <w:r>
              <w:rPr>
                <w:rFonts w:ascii="Tahoma" w:eastAsiaTheme="minorHAnsi" w:hAnsi="Tahoma" w:cs="Tahoma"/>
                <w:b/>
                <w:lang w:eastAsia="en-US"/>
              </w:rPr>
              <w:t>участок с км 203+138 по км 206+94</w:t>
            </w:r>
            <w:r w:rsidRPr="00AA21CD">
              <w:rPr>
                <w:rFonts w:ascii="Tahoma" w:eastAsiaTheme="minorHAnsi" w:hAnsi="Tahoma" w:cs="Tahoma"/>
                <w:b/>
                <w:lang w:eastAsia="en-US"/>
              </w:rPr>
              <w:t>:</w:t>
            </w:r>
          </w:p>
          <w:p w14:paraId="18F52545" w14:textId="27B064E8" w:rsidR="00B24900" w:rsidRPr="00AA21CD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AA21CD">
              <w:rPr>
                <w:rFonts w:ascii="Tahoma" w:eastAsiaTheme="minorHAnsi" w:hAnsi="Tahoma" w:cs="Tahoma"/>
                <w:lang w:eastAsia="en-US"/>
              </w:rPr>
              <w:t>"Железнодорожный путь участок с км 20</w:t>
            </w:r>
            <w:r>
              <w:rPr>
                <w:rFonts w:ascii="Tahoma" w:eastAsiaTheme="minorHAnsi" w:hAnsi="Tahoma" w:cs="Tahoma"/>
                <w:lang w:eastAsia="en-US"/>
              </w:rPr>
              <w:t>3</w:t>
            </w:r>
            <w:r w:rsidRPr="00AA21CD">
              <w:rPr>
                <w:rFonts w:ascii="Tahoma" w:eastAsiaTheme="minorHAnsi" w:hAnsi="Tahoma" w:cs="Tahoma"/>
                <w:lang w:eastAsia="en-US"/>
              </w:rPr>
              <w:t>+</w:t>
            </w:r>
            <w:r>
              <w:rPr>
                <w:rFonts w:ascii="Tahoma" w:eastAsiaTheme="minorHAnsi" w:hAnsi="Tahoma" w:cs="Tahoma"/>
                <w:lang w:eastAsia="en-US"/>
              </w:rPr>
              <w:t>138</w:t>
            </w:r>
            <w:r w:rsidRPr="00AA21CD">
              <w:rPr>
                <w:rFonts w:ascii="Tahoma" w:eastAsiaTheme="minorHAnsi" w:hAnsi="Tahoma" w:cs="Tahoma"/>
                <w:lang w:eastAsia="en-US"/>
              </w:rPr>
              <w:t xml:space="preserve"> по км 2</w:t>
            </w:r>
            <w:r>
              <w:rPr>
                <w:rFonts w:ascii="Tahoma" w:eastAsiaTheme="minorHAnsi" w:hAnsi="Tahoma" w:cs="Tahoma"/>
                <w:lang w:eastAsia="en-US"/>
              </w:rPr>
              <w:t>06</w:t>
            </w:r>
            <w:r w:rsidRPr="00AA21CD">
              <w:rPr>
                <w:rFonts w:ascii="Tahoma" w:eastAsiaTheme="minorHAnsi" w:hAnsi="Tahoma" w:cs="Tahoma"/>
                <w:lang w:eastAsia="en-US"/>
              </w:rPr>
              <w:t>+</w:t>
            </w:r>
            <w:r>
              <w:rPr>
                <w:rFonts w:ascii="Tahoma" w:eastAsiaTheme="minorHAnsi" w:hAnsi="Tahoma" w:cs="Tahoma"/>
                <w:lang w:eastAsia="en-US"/>
              </w:rPr>
              <w:t>94</w:t>
            </w:r>
            <w:r w:rsidRPr="00AA21CD">
              <w:rPr>
                <w:rFonts w:ascii="Tahoma" w:eastAsiaTheme="minorHAnsi" w:hAnsi="Tahoma" w:cs="Tahoma"/>
                <w:lang w:eastAsia="en-US"/>
              </w:rPr>
              <w:t>:</w:t>
            </w:r>
          </w:p>
          <w:p w14:paraId="0FA39758" w14:textId="77777777" w:rsidR="00B24900" w:rsidRPr="00A17CB1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A17CB1">
              <w:rPr>
                <w:rFonts w:ascii="Tahoma" w:eastAsiaTheme="minorHAnsi" w:hAnsi="Tahoma" w:cs="Tahoma"/>
                <w:lang w:eastAsia="en-US"/>
              </w:rPr>
              <w:t>(включая Искусственные сооружения);"</w:t>
            </w:r>
          </w:p>
          <w:p w14:paraId="11F1C531" w14:textId="3FB79604" w:rsidR="00B24900" w:rsidRPr="00A17CB1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A17CB1">
              <w:rPr>
                <w:rFonts w:ascii="Tahoma" w:eastAsiaTheme="minorHAnsi" w:hAnsi="Tahoma" w:cs="Tahoma"/>
                <w:lang w:eastAsia="en-US"/>
              </w:rPr>
              <w:t xml:space="preserve">«Сети связи участок ж/д пути с км </w:t>
            </w:r>
            <w:r w:rsidRPr="006D6294">
              <w:rPr>
                <w:rFonts w:ascii="Tahoma" w:eastAsiaTheme="minorHAnsi" w:hAnsi="Tahoma" w:cs="Tahoma"/>
                <w:lang w:eastAsia="en-US"/>
              </w:rPr>
              <w:t>203+138 по км 206+94</w:t>
            </w:r>
            <w:r w:rsidRPr="00A17CB1">
              <w:rPr>
                <w:rFonts w:ascii="Tahoma" w:eastAsiaTheme="minorHAnsi" w:hAnsi="Tahoma" w:cs="Tahoma"/>
                <w:lang w:eastAsia="en-US"/>
              </w:rPr>
              <w:t>, в том числе:</w:t>
            </w:r>
          </w:p>
          <w:p w14:paraId="0326A173" w14:textId="77777777" w:rsidR="00B24900" w:rsidRPr="00A17CB1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A17CB1">
              <w:rPr>
                <w:rFonts w:ascii="Tahoma" w:eastAsiaTheme="minorHAnsi" w:hAnsi="Tahoma" w:cs="Tahoma"/>
                <w:lang w:eastAsia="en-US"/>
              </w:rPr>
              <w:t>-Магистральный кабель BOЛC»</w:t>
            </w:r>
          </w:p>
          <w:p w14:paraId="1941F332" w14:textId="03D4E1E2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  <w:p w14:paraId="7604E584" w14:textId="3863214D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A17CB1">
              <w:rPr>
                <w:rFonts w:ascii="Tahoma" w:eastAsiaTheme="minorHAnsi" w:hAnsi="Tahoma" w:cs="Tahoma"/>
                <w:b/>
                <w:lang w:eastAsia="en-US"/>
              </w:rPr>
              <w:t xml:space="preserve">Участок №17 </w:t>
            </w:r>
            <w:r w:rsidRPr="00AA21CD">
              <w:rPr>
                <w:rFonts w:ascii="Tahoma" w:eastAsiaTheme="minorHAnsi" w:hAnsi="Tahoma" w:cs="Tahoma"/>
                <w:b/>
                <w:lang w:eastAsia="en-US"/>
              </w:rPr>
              <w:t>участок с км 207+620 по км 210+123:</w:t>
            </w:r>
          </w:p>
          <w:p w14:paraId="4865FE6B" w14:textId="6518731C" w:rsidR="00B24900" w:rsidRPr="00AA21CD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AA21CD">
              <w:rPr>
                <w:rFonts w:ascii="Tahoma" w:eastAsiaTheme="minorHAnsi" w:hAnsi="Tahoma" w:cs="Tahoma"/>
                <w:lang w:eastAsia="en-US"/>
              </w:rPr>
              <w:t>"Железнодорожный путь участок с км 207+620 по км 210+123:</w:t>
            </w:r>
          </w:p>
          <w:p w14:paraId="0BDE2FD6" w14:textId="77777777" w:rsidR="00B24900" w:rsidRPr="00A17CB1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A17CB1">
              <w:rPr>
                <w:rFonts w:ascii="Tahoma" w:eastAsiaTheme="minorHAnsi" w:hAnsi="Tahoma" w:cs="Tahoma"/>
                <w:lang w:eastAsia="en-US"/>
              </w:rPr>
              <w:t>(включая Искусственные сооружения);"</w:t>
            </w:r>
          </w:p>
          <w:p w14:paraId="65DDCA81" w14:textId="6A1CB41C" w:rsidR="00B24900" w:rsidRPr="00A17CB1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A17CB1">
              <w:rPr>
                <w:rFonts w:ascii="Tahoma" w:eastAsiaTheme="minorHAnsi" w:hAnsi="Tahoma" w:cs="Tahoma"/>
                <w:lang w:eastAsia="en-US"/>
              </w:rPr>
              <w:t xml:space="preserve">«Сети связи участок ж/д пути с км </w:t>
            </w:r>
            <w:r>
              <w:rPr>
                <w:rFonts w:ascii="Tahoma" w:eastAsiaTheme="minorHAnsi" w:hAnsi="Tahoma" w:cs="Tahoma"/>
                <w:lang w:eastAsia="en-US"/>
              </w:rPr>
              <w:t>207+620 по км 210+123</w:t>
            </w:r>
            <w:r w:rsidRPr="00A17CB1">
              <w:rPr>
                <w:rFonts w:ascii="Tahoma" w:eastAsiaTheme="minorHAnsi" w:hAnsi="Tahoma" w:cs="Tahoma"/>
                <w:lang w:eastAsia="en-US"/>
              </w:rPr>
              <w:t>, в том числе:</w:t>
            </w:r>
          </w:p>
          <w:p w14:paraId="08AEA5B0" w14:textId="77777777" w:rsidR="00B24900" w:rsidRPr="00A17CB1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A17CB1">
              <w:rPr>
                <w:rFonts w:ascii="Tahoma" w:eastAsiaTheme="minorHAnsi" w:hAnsi="Tahoma" w:cs="Tahoma"/>
                <w:lang w:eastAsia="en-US"/>
              </w:rPr>
              <w:t>-Магистральный кабель BOЛC»</w:t>
            </w:r>
          </w:p>
          <w:p w14:paraId="18EA5DCA" w14:textId="3D2876D0" w:rsidR="00B24900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  <w:p w14:paraId="5462DDC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bookmarkStart w:id="0" w:name="_GoBack"/>
            <w:bookmarkEnd w:id="0"/>
          </w:p>
          <w:p w14:paraId="121B8D66" w14:textId="2BFBD488" w:rsidR="00B24900" w:rsidRPr="0048328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483287">
              <w:rPr>
                <w:rFonts w:ascii="Tahoma" w:eastAsiaTheme="minorHAnsi" w:hAnsi="Tahoma" w:cs="Tahoma"/>
                <w:b/>
                <w:lang w:eastAsia="en-US"/>
              </w:rPr>
              <w:t>Участок № 16 с км 213+09 по км 215+05:</w:t>
            </w:r>
          </w:p>
          <w:p w14:paraId="460C396D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Железнодорожный путь участок с км 213+09 по км 215+05 (включая </w:t>
            </w:r>
            <w:r>
              <w:rPr>
                <w:rFonts w:ascii="Tahoma" w:eastAsiaTheme="minorHAnsi" w:hAnsi="Tahoma" w:cs="Tahoma"/>
                <w:lang w:eastAsia="en-US"/>
              </w:rPr>
              <w:t>Искусственные сооружения);»</w:t>
            </w:r>
          </w:p>
          <w:p w14:paraId="5E03ED5A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"Сети связи участок ж/д пути с км 213+09 по км 215+05, в том числе:</w:t>
            </w:r>
          </w:p>
          <w:p w14:paraId="57B57EF8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-Магистральный кабель BOЛ</w:t>
            </w:r>
            <w:r>
              <w:rPr>
                <w:rFonts w:ascii="Tahoma" w:eastAsiaTheme="minorHAnsi" w:hAnsi="Tahoma" w:cs="Tahoma"/>
                <w:lang w:eastAsia="en-US"/>
              </w:rPr>
              <w:t>C»</w:t>
            </w:r>
          </w:p>
          <w:p w14:paraId="68D4D1CC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Участок с км 219+94 по км 222+62</w:t>
            </w:r>
          </w:p>
          <w:p w14:paraId="478179EB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51E2D3A8" w14:textId="203A3689" w:rsidR="00B24900" w:rsidRPr="00DF1F09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DF1F09">
              <w:rPr>
                <w:rFonts w:ascii="Tahoma" w:eastAsiaTheme="minorHAnsi" w:hAnsi="Tahoma" w:cs="Tahoma"/>
                <w:b/>
                <w:lang w:eastAsia="en-US"/>
              </w:rPr>
              <w:t>Участок № 18 с км 219+94 по км 222+52:</w:t>
            </w:r>
          </w:p>
          <w:p w14:paraId="05DEA721" w14:textId="5771DCB2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>Железнодорожный путь участок с км 21</w:t>
            </w:r>
            <w:r>
              <w:rPr>
                <w:rFonts w:ascii="Tahoma" w:eastAsiaTheme="minorHAnsi" w:hAnsi="Tahoma" w:cs="Tahoma"/>
                <w:lang w:eastAsia="en-US"/>
              </w:rPr>
              <w:t>9+94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 по км 2</w:t>
            </w:r>
            <w:r>
              <w:rPr>
                <w:rFonts w:ascii="Tahoma" w:eastAsiaTheme="minorHAnsi" w:hAnsi="Tahoma" w:cs="Tahoma"/>
                <w:lang w:eastAsia="en-US"/>
              </w:rPr>
              <w:t>22</w:t>
            </w:r>
            <w:r w:rsidRPr="00F96777">
              <w:rPr>
                <w:rFonts w:ascii="Tahoma" w:eastAsiaTheme="minorHAnsi" w:hAnsi="Tahoma" w:cs="Tahoma"/>
                <w:lang w:eastAsia="en-US"/>
              </w:rPr>
              <w:t>+</w:t>
            </w:r>
            <w:r>
              <w:rPr>
                <w:rFonts w:ascii="Tahoma" w:eastAsiaTheme="minorHAnsi" w:hAnsi="Tahoma" w:cs="Tahoma"/>
                <w:lang w:eastAsia="en-US"/>
              </w:rPr>
              <w:t>52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 (включая </w:t>
            </w:r>
            <w:r>
              <w:rPr>
                <w:rFonts w:ascii="Tahoma" w:eastAsiaTheme="minorHAnsi" w:hAnsi="Tahoma" w:cs="Tahoma"/>
                <w:lang w:eastAsia="en-US"/>
              </w:rPr>
              <w:t>Искусственные сооружения);»</w:t>
            </w:r>
          </w:p>
          <w:p w14:paraId="49BE6153" w14:textId="24F80280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«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Сети связи участок ж/д пути с км </w:t>
            </w:r>
            <w:r w:rsidRPr="00C160C8">
              <w:rPr>
                <w:rFonts w:ascii="Tahoma" w:eastAsiaTheme="minorHAnsi" w:hAnsi="Tahoma" w:cs="Tahoma"/>
                <w:lang w:eastAsia="en-US"/>
              </w:rPr>
              <w:t>219+94 по км 222+52</w:t>
            </w:r>
            <w:r w:rsidRPr="00F96777">
              <w:rPr>
                <w:rFonts w:ascii="Tahoma" w:eastAsiaTheme="minorHAnsi" w:hAnsi="Tahoma" w:cs="Tahoma"/>
                <w:lang w:eastAsia="en-US"/>
              </w:rPr>
              <w:t>, в том числе:</w:t>
            </w:r>
          </w:p>
          <w:p w14:paraId="27A879CE" w14:textId="77777777" w:rsidR="00B24900" w:rsidRPr="00F96777" w:rsidRDefault="00B24900" w:rsidP="00B24900">
            <w:pPr>
              <w:spacing w:line="276" w:lineRule="auto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-Магистральный кабель BOЛ</w:t>
            </w:r>
            <w:r>
              <w:rPr>
                <w:rFonts w:ascii="Tahoma" w:eastAsiaTheme="minorHAnsi" w:hAnsi="Tahoma" w:cs="Tahoma"/>
                <w:lang w:eastAsia="en-US"/>
              </w:rPr>
              <w:t>C»</w:t>
            </w:r>
          </w:p>
          <w:p w14:paraId="5009DC71" w14:textId="4EDB029A" w:rsidR="00B24900" w:rsidRPr="00F96777" w:rsidRDefault="00B24900" w:rsidP="001176D9">
            <w:pPr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 xml:space="preserve">Участок с км </w:t>
            </w:r>
            <w:r w:rsidRPr="00C160C8">
              <w:rPr>
                <w:rFonts w:ascii="Tahoma" w:eastAsiaTheme="minorHAnsi" w:hAnsi="Tahoma" w:cs="Tahoma"/>
                <w:lang w:eastAsia="en-US"/>
              </w:rPr>
              <w:t>219+94 по км 222+52</w:t>
            </w:r>
          </w:p>
        </w:tc>
      </w:tr>
      <w:tr w:rsidR="00B24900" w:rsidRPr="00F96777" w14:paraId="04D5F013" w14:textId="77777777" w:rsidTr="00981894">
        <w:tc>
          <w:tcPr>
            <w:tcW w:w="579" w:type="dxa"/>
          </w:tcPr>
          <w:p w14:paraId="25A36BF0" w14:textId="77777777" w:rsidR="00B24900" w:rsidRPr="00F96777" w:rsidRDefault="00B24900" w:rsidP="00B24900">
            <w:pPr>
              <w:pStyle w:val="a3"/>
              <w:spacing w:line="276" w:lineRule="auto"/>
              <w:ind w:left="0"/>
              <w:contextualSpacing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lastRenderedPageBreak/>
              <w:t>12.</w:t>
            </w:r>
          </w:p>
        </w:tc>
        <w:tc>
          <w:tcPr>
            <w:tcW w:w="3037" w:type="dxa"/>
          </w:tcPr>
          <w:p w14:paraId="0970AC82" w14:textId="77777777" w:rsidR="00B24900" w:rsidRPr="00F96777" w:rsidRDefault="00B24900" w:rsidP="00B24900">
            <w:pPr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Исходные данные передаваемые Заказчиком</w:t>
            </w:r>
          </w:p>
        </w:tc>
        <w:tc>
          <w:tcPr>
            <w:tcW w:w="0" w:type="auto"/>
          </w:tcPr>
          <w:p w14:paraId="4296B44B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Проектная документация</w:t>
            </w:r>
          </w:p>
          <w:p w14:paraId="2A8F7C83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 xml:space="preserve">Рабочая документация </w:t>
            </w:r>
          </w:p>
          <w:p w14:paraId="5DA86A35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Исполнительная документация</w:t>
            </w:r>
          </w:p>
          <w:p w14:paraId="20FF4B12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 xml:space="preserve">Положительное заключение </w:t>
            </w:r>
          </w:p>
          <w:p w14:paraId="7CEFC6E1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ФАУ «</w:t>
            </w:r>
            <w:proofErr w:type="spellStart"/>
            <w:r w:rsidRPr="00F96777">
              <w:rPr>
                <w:rFonts w:ascii="Tahoma" w:hAnsi="Tahoma" w:cs="Tahoma"/>
              </w:rPr>
              <w:t>Главгосэкспертиза</w:t>
            </w:r>
            <w:proofErr w:type="spellEnd"/>
            <w:r w:rsidRPr="00F96777">
              <w:rPr>
                <w:rFonts w:ascii="Tahoma" w:hAnsi="Tahoma" w:cs="Tahoma"/>
              </w:rPr>
              <w:t xml:space="preserve"> России» </w:t>
            </w:r>
          </w:p>
          <w:p w14:paraId="15ADA1AC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от 06.08.2018 № 00331-18/ГГЭ-13077/07-01;</w:t>
            </w:r>
          </w:p>
          <w:p w14:paraId="412007BF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 xml:space="preserve">от 03.08.2018 № 00329-18/ГГЭ-13077/15-01. </w:t>
            </w:r>
          </w:p>
        </w:tc>
      </w:tr>
      <w:tr w:rsidR="00B24900" w:rsidRPr="00F96777" w14:paraId="4BFEC9CA" w14:textId="77777777" w:rsidTr="00981894">
        <w:tc>
          <w:tcPr>
            <w:tcW w:w="579" w:type="dxa"/>
          </w:tcPr>
          <w:p w14:paraId="1E67B988" w14:textId="77777777" w:rsidR="00B24900" w:rsidRPr="00F96777" w:rsidRDefault="00B24900" w:rsidP="00B24900">
            <w:pPr>
              <w:spacing w:line="276" w:lineRule="auto"/>
              <w:contextualSpacing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13.</w:t>
            </w:r>
          </w:p>
        </w:tc>
        <w:tc>
          <w:tcPr>
            <w:tcW w:w="3037" w:type="dxa"/>
          </w:tcPr>
          <w:p w14:paraId="0C456BD4" w14:textId="77777777" w:rsidR="00B24900" w:rsidRPr="00F96777" w:rsidRDefault="00B24900" w:rsidP="00B24900">
            <w:pPr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Требования по инженерным изысканиям</w:t>
            </w:r>
          </w:p>
        </w:tc>
        <w:tc>
          <w:tcPr>
            <w:tcW w:w="0" w:type="auto"/>
          </w:tcPr>
          <w:p w14:paraId="5E465A30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 xml:space="preserve">Инженерные изыскания не выполняются </w:t>
            </w:r>
          </w:p>
        </w:tc>
      </w:tr>
      <w:tr w:rsidR="00B24900" w:rsidRPr="00F96777" w14:paraId="3B9DD983" w14:textId="77777777" w:rsidTr="00981894">
        <w:tc>
          <w:tcPr>
            <w:tcW w:w="579" w:type="dxa"/>
          </w:tcPr>
          <w:p w14:paraId="089028DF" w14:textId="77777777" w:rsidR="00B24900" w:rsidRPr="00F96777" w:rsidRDefault="00B24900" w:rsidP="00B24900">
            <w:pPr>
              <w:spacing w:line="276" w:lineRule="auto"/>
              <w:contextualSpacing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14.</w:t>
            </w:r>
          </w:p>
        </w:tc>
        <w:tc>
          <w:tcPr>
            <w:tcW w:w="3037" w:type="dxa"/>
          </w:tcPr>
          <w:p w14:paraId="1D7CA85D" w14:textId="77777777" w:rsidR="00B24900" w:rsidRPr="00F96777" w:rsidRDefault="00B24900" w:rsidP="00B24900">
            <w:pPr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 xml:space="preserve">Требования к выполнению работ </w:t>
            </w:r>
          </w:p>
        </w:tc>
        <w:tc>
          <w:tcPr>
            <w:tcW w:w="0" w:type="auto"/>
          </w:tcPr>
          <w:p w14:paraId="5253B7D9" w14:textId="77777777" w:rsidR="00B24900" w:rsidRDefault="00B24900" w:rsidP="00B24900">
            <w:pPr>
              <w:pStyle w:val="a6"/>
              <w:spacing w:line="276" w:lineRule="auto"/>
              <w:ind w:left="-70"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Для подтверждения соответствия характеристик построенных здани</w:t>
            </w:r>
            <w:r>
              <w:rPr>
                <w:rFonts w:ascii="Tahoma" w:hAnsi="Tahoma" w:cs="Tahoma"/>
              </w:rPr>
              <w:t xml:space="preserve">й и сооружений </w:t>
            </w:r>
            <w:r w:rsidRPr="00C027F0">
              <w:rPr>
                <w:rFonts w:ascii="Tahoma" w:hAnsi="Tahoma" w:cs="Tahoma"/>
              </w:rPr>
              <w:t>Объекта</w:t>
            </w:r>
            <w:r w:rsidRPr="00F96777">
              <w:rPr>
                <w:rFonts w:ascii="Tahoma" w:hAnsi="Tahoma" w:cs="Tahoma"/>
              </w:rPr>
              <w:t xml:space="preserve"> изложенным в ПД</w:t>
            </w:r>
            <w:r>
              <w:rPr>
                <w:rFonts w:ascii="Tahoma" w:hAnsi="Tahoma" w:cs="Tahoma"/>
              </w:rPr>
              <w:t>, РД, ИД</w:t>
            </w:r>
            <w:r w:rsidRPr="00F96777">
              <w:rPr>
                <w:rFonts w:ascii="Tahoma" w:hAnsi="Tahoma" w:cs="Tahoma"/>
              </w:rPr>
              <w:t xml:space="preserve"> требуется выполнить:</w:t>
            </w:r>
          </w:p>
          <w:p w14:paraId="70C0E548" w14:textId="1BFC36A2" w:rsidR="00B24900" w:rsidRDefault="00B24900" w:rsidP="00B24900">
            <w:pPr>
              <w:pStyle w:val="a6"/>
              <w:spacing w:line="276" w:lineRule="auto"/>
              <w:ind w:left="-70" w:firstLine="0"/>
              <w:rPr>
                <w:rFonts w:ascii="Tahoma" w:hAnsi="Tahoma" w:cs="Tahoma"/>
              </w:rPr>
            </w:pPr>
            <w:r w:rsidRPr="00C027F0">
              <w:rPr>
                <w:rFonts w:ascii="Tahoma" w:hAnsi="Tahoma" w:cs="Tahoma"/>
                <w:b/>
              </w:rPr>
              <w:t>0.</w:t>
            </w:r>
            <w:r>
              <w:rPr>
                <w:rFonts w:ascii="Tahoma" w:hAnsi="Tahoma" w:cs="Tahoma"/>
              </w:rPr>
              <w:t xml:space="preserve"> Предварительно: </w:t>
            </w:r>
          </w:p>
          <w:p w14:paraId="3328F91D" w14:textId="39714347" w:rsidR="00B24900" w:rsidRPr="00302D61" w:rsidRDefault="00B24900" w:rsidP="00B24900">
            <w:pPr>
              <w:pStyle w:val="a6"/>
              <w:spacing w:line="276" w:lineRule="auto"/>
              <w:ind w:left="-70"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</w:t>
            </w:r>
            <w:r w:rsidRPr="00302D61">
              <w:rPr>
                <w:rFonts w:ascii="Tahoma" w:hAnsi="Tahoma" w:cs="Tahoma"/>
              </w:rPr>
              <w:t xml:space="preserve"> течении </w:t>
            </w:r>
            <w:r>
              <w:rPr>
                <w:rFonts w:ascii="Tahoma" w:hAnsi="Tahoma" w:cs="Tahoma"/>
              </w:rPr>
              <w:t>1</w:t>
            </w:r>
            <w:r w:rsidRPr="00302D61">
              <w:rPr>
                <w:rFonts w:ascii="Tahoma" w:hAnsi="Tahoma" w:cs="Tahoma"/>
              </w:rPr>
              <w:t>0 календарных дней с момента подписания договора предоставить на согласование детальный календарный план выполнения работ.</w:t>
            </w:r>
          </w:p>
          <w:p w14:paraId="45E98E0C" w14:textId="42307E06" w:rsidR="00B24900" w:rsidRPr="00F31FD0" w:rsidRDefault="00B24900" w:rsidP="00B24900">
            <w:pPr>
              <w:pStyle w:val="a6"/>
              <w:spacing w:line="276" w:lineRule="auto"/>
              <w:ind w:left="-70"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Исполнитель</w:t>
            </w:r>
            <w:r w:rsidRPr="00F31FD0">
              <w:rPr>
                <w:rFonts w:ascii="Tahoma" w:hAnsi="Tahoma" w:cs="Tahoma"/>
              </w:rPr>
              <w:t xml:space="preserve"> и Заказчик обязаны в течении 5 календарных дней, с момента предоставления Подрядчиком, согласовать детальный календарный план выполнения работ.</w:t>
            </w:r>
          </w:p>
          <w:p w14:paraId="2BFB4B43" w14:textId="77777777" w:rsidR="00B24900" w:rsidRPr="00F96777" w:rsidRDefault="00B24900" w:rsidP="00B24900">
            <w:pPr>
              <w:pStyle w:val="a6"/>
              <w:numPr>
                <w:ilvl w:val="0"/>
                <w:numId w:val="16"/>
              </w:numPr>
              <w:spacing w:line="276" w:lineRule="auto"/>
              <w:ind w:left="0" w:firstLine="96"/>
              <w:rPr>
                <w:rFonts w:ascii="Tahoma" w:hAnsi="Tahoma" w:cs="Tahoma"/>
                <w:u w:val="single"/>
              </w:rPr>
            </w:pPr>
            <w:r w:rsidRPr="00F31FD0">
              <w:rPr>
                <w:rFonts w:ascii="Tahoma" w:hAnsi="Tahoma" w:cs="Tahoma"/>
                <w:u w:val="single"/>
              </w:rPr>
              <w:t>Подгото</w:t>
            </w:r>
            <w:r w:rsidRPr="00F96777">
              <w:rPr>
                <w:rFonts w:ascii="Tahoma" w:hAnsi="Tahoma" w:cs="Tahoma"/>
                <w:u w:val="single"/>
              </w:rPr>
              <w:t>вительный этап.</w:t>
            </w:r>
          </w:p>
          <w:p w14:paraId="62830834" w14:textId="77777777" w:rsidR="00B24900" w:rsidRPr="00970D7C" w:rsidRDefault="00B24900" w:rsidP="00B24900">
            <w:pPr>
              <w:pStyle w:val="a6"/>
              <w:numPr>
                <w:ilvl w:val="1"/>
                <w:numId w:val="16"/>
              </w:numPr>
              <w:spacing w:line="276" w:lineRule="auto"/>
              <w:ind w:left="0" w:firstLine="96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 xml:space="preserve"> </w:t>
            </w:r>
            <w:r w:rsidRPr="00970D7C">
              <w:rPr>
                <w:rFonts w:ascii="Tahoma" w:hAnsi="Tahoma" w:cs="Tahoma"/>
              </w:rPr>
              <w:t>Ознакомление с объектом обследования (производиться натурно), получение имеющейся ПД, РД, ИД</w:t>
            </w:r>
            <w:r w:rsidRPr="00970D7C">
              <w:rPr>
                <w:rFonts w:ascii="Tahoma" w:hAnsi="Tahoma" w:cs="Tahoma"/>
                <w:color w:val="FF0000"/>
              </w:rPr>
              <w:t xml:space="preserve"> </w:t>
            </w:r>
            <w:r w:rsidRPr="00970D7C">
              <w:rPr>
                <w:rFonts w:ascii="Tahoma" w:hAnsi="Tahoma" w:cs="Tahoma"/>
              </w:rPr>
              <w:t>от Заказчика и ее анализ. На основе полученных от Заказчика материалов И</w:t>
            </w:r>
            <w:r>
              <w:rPr>
                <w:rFonts w:ascii="Tahoma" w:hAnsi="Tahoma" w:cs="Tahoma"/>
              </w:rPr>
              <w:t>сполнитель</w:t>
            </w:r>
            <w:r w:rsidRPr="00970D7C">
              <w:rPr>
                <w:rFonts w:ascii="Tahoma" w:hAnsi="Tahoma" w:cs="Tahoma"/>
              </w:rPr>
              <w:t xml:space="preserve"> проверяют соответствие:</w:t>
            </w:r>
          </w:p>
          <w:p w14:paraId="57DE9BF0" w14:textId="77777777" w:rsidR="00B24900" w:rsidRPr="00970D7C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970D7C">
              <w:rPr>
                <w:rFonts w:ascii="Tahoma" w:hAnsi="Tahoma" w:cs="Tahoma"/>
              </w:rPr>
              <w:t>- автора проекта (при наличии возможности);</w:t>
            </w:r>
          </w:p>
          <w:p w14:paraId="1211395B" w14:textId="77777777" w:rsidR="00B24900" w:rsidRPr="00970D7C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970D7C">
              <w:rPr>
                <w:rFonts w:ascii="Tahoma" w:hAnsi="Tahoma" w:cs="Tahoma"/>
              </w:rPr>
              <w:t>- год разработки проекта (при наличии возможности);</w:t>
            </w:r>
          </w:p>
          <w:p w14:paraId="39D21281" w14:textId="77777777" w:rsidR="00B24900" w:rsidRPr="00970D7C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970D7C">
              <w:rPr>
                <w:rFonts w:ascii="Tahoma" w:hAnsi="Tahoma" w:cs="Tahoma"/>
              </w:rPr>
              <w:t>- конструктивную схему здания (сооружения);</w:t>
            </w:r>
          </w:p>
          <w:p w14:paraId="4B1CAC6A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970D7C">
              <w:rPr>
                <w:rFonts w:ascii="Tahoma" w:hAnsi="Tahoma" w:cs="Tahoma"/>
              </w:rPr>
              <w:lastRenderedPageBreak/>
              <w:t>- сведения о примененных</w:t>
            </w:r>
            <w:r w:rsidRPr="00F96777">
              <w:rPr>
                <w:rFonts w:ascii="Tahoma" w:hAnsi="Tahoma" w:cs="Tahoma"/>
              </w:rPr>
              <w:t xml:space="preserve"> в проекте конструкциях;</w:t>
            </w:r>
          </w:p>
          <w:p w14:paraId="260F3846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монтажные схемы сборных элементов, время их изготовления (при наличии возможности);</w:t>
            </w:r>
          </w:p>
          <w:p w14:paraId="30EEA022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время возведения здания;</w:t>
            </w:r>
          </w:p>
          <w:p w14:paraId="4D8215DD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геометрические размеры здания (сооружения), элементов и конструкций;</w:t>
            </w:r>
          </w:p>
          <w:p w14:paraId="128D8D24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расчетную схему;</w:t>
            </w:r>
          </w:p>
          <w:p w14:paraId="5B6C46FD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проектные нагрузки;</w:t>
            </w:r>
          </w:p>
          <w:p w14:paraId="63EC387E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характеристики материалов (бетона, металла, камня и т.п.), из которых выполнены конструкции;</w:t>
            </w:r>
          </w:p>
          <w:p w14:paraId="784018C8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документы оценки соответствия и паспорта изделий и материалов;</w:t>
            </w:r>
          </w:p>
          <w:p w14:paraId="4E0396C8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характеристики грунтового основания;</w:t>
            </w:r>
          </w:p>
          <w:p w14:paraId="7ABC66AC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имевшие место замены и отклонения от проекта;</w:t>
            </w:r>
          </w:p>
          <w:p w14:paraId="28BBC388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характер внешних воздействий на конструкции;</w:t>
            </w:r>
          </w:p>
          <w:p w14:paraId="4648F360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места и мощность подвода электроэнергии, воды, тепловой энергии, газа и отвода канализации;</w:t>
            </w:r>
          </w:p>
          <w:p w14:paraId="77AD81D6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проявившиеся при эксп</w:t>
            </w:r>
            <w:r>
              <w:rPr>
                <w:rFonts w:ascii="Tahoma" w:hAnsi="Tahoma" w:cs="Tahoma"/>
              </w:rPr>
              <w:t>луатации дефекты, повреждения</w:t>
            </w:r>
          </w:p>
          <w:p w14:paraId="565AF862" w14:textId="77777777" w:rsidR="00B24900" w:rsidRPr="00F96777" w:rsidRDefault="00B24900" w:rsidP="00B24900">
            <w:pPr>
              <w:pStyle w:val="a6"/>
              <w:numPr>
                <w:ilvl w:val="1"/>
                <w:numId w:val="16"/>
              </w:numPr>
              <w:spacing w:line="276" w:lineRule="auto"/>
              <w:ind w:left="-70" w:firstLine="495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Составление Программы работ, в которой определить состав и объем работ. Программу предварительно согласовать с Заказчиком.</w:t>
            </w:r>
          </w:p>
          <w:p w14:paraId="7AF7BB5D" w14:textId="77777777" w:rsidR="00B24900" w:rsidRPr="000802DC" w:rsidRDefault="00B24900" w:rsidP="00B24900">
            <w:pPr>
              <w:pStyle w:val="a6"/>
              <w:numPr>
                <w:ilvl w:val="0"/>
                <w:numId w:val="16"/>
              </w:numPr>
              <w:spacing w:line="276" w:lineRule="auto"/>
              <w:ind w:left="0" w:firstLine="563"/>
              <w:rPr>
                <w:rFonts w:ascii="Tahoma" w:hAnsi="Tahoma" w:cs="Tahoma"/>
              </w:rPr>
            </w:pPr>
            <w:r w:rsidRPr="000802DC">
              <w:rPr>
                <w:rFonts w:ascii="Tahoma" w:hAnsi="Tahoma" w:cs="Tahoma"/>
                <w:u w:val="single"/>
              </w:rPr>
              <w:t>Предварительное визуальное обследование.</w:t>
            </w:r>
          </w:p>
          <w:p w14:paraId="0CDBD0FB" w14:textId="77777777" w:rsidR="00B24900" w:rsidRPr="000802DC" w:rsidRDefault="00B24900" w:rsidP="00B24900">
            <w:pPr>
              <w:pStyle w:val="a6"/>
              <w:numPr>
                <w:ilvl w:val="1"/>
                <w:numId w:val="16"/>
              </w:numPr>
              <w:spacing w:line="276" w:lineRule="auto"/>
              <w:ind w:left="0" w:firstLine="497"/>
              <w:rPr>
                <w:rFonts w:ascii="Tahoma" w:hAnsi="Tahoma" w:cs="Tahoma"/>
              </w:rPr>
            </w:pPr>
            <w:r w:rsidRPr="000802DC">
              <w:rPr>
                <w:rFonts w:ascii="Tahoma" w:hAnsi="Tahoma" w:cs="Tahoma"/>
              </w:rPr>
              <w:t xml:space="preserve">Предварительная оценка фактического наличия строительных конструкций, систем инженерно-технического обеспечения, инженерного оборудования, средств связи с составлением Отчета с указанием необходимости проведения </w:t>
            </w:r>
            <w:proofErr w:type="spellStart"/>
            <w:r w:rsidRPr="000802DC">
              <w:rPr>
                <w:rFonts w:ascii="Tahoma" w:hAnsi="Tahoma" w:cs="Tahoma"/>
              </w:rPr>
              <w:t>обмерочных</w:t>
            </w:r>
            <w:proofErr w:type="spellEnd"/>
            <w:r w:rsidRPr="000802DC">
              <w:rPr>
                <w:rFonts w:ascii="Tahoma" w:hAnsi="Tahoma" w:cs="Tahoma"/>
              </w:rPr>
              <w:t xml:space="preserve"> работ построенных сооружений  </w:t>
            </w:r>
          </w:p>
          <w:p w14:paraId="67ECD9C4" w14:textId="77777777" w:rsidR="00B24900" w:rsidRPr="000802DC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0802DC">
              <w:rPr>
                <w:rFonts w:ascii="Tahoma" w:hAnsi="Tahoma" w:cs="Tahoma"/>
              </w:rPr>
              <w:t>.</w:t>
            </w:r>
          </w:p>
          <w:p w14:paraId="046B10F8" w14:textId="77777777" w:rsidR="00B24900" w:rsidRPr="000802DC" w:rsidRDefault="00B24900" w:rsidP="00B24900">
            <w:pPr>
              <w:pStyle w:val="a6"/>
              <w:numPr>
                <w:ilvl w:val="1"/>
                <w:numId w:val="16"/>
              </w:numPr>
              <w:spacing w:line="276" w:lineRule="auto"/>
              <w:ind w:left="0" w:firstLine="497"/>
              <w:rPr>
                <w:rFonts w:ascii="Tahoma" w:hAnsi="Tahoma" w:cs="Tahoma"/>
              </w:rPr>
            </w:pPr>
            <w:r w:rsidRPr="000802DC">
              <w:rPr>
                <w:rFonts w:ascii="Tahoma" w:hAnsi="Tahoma" w:cs="Tahoma"/>
              </w:rPr>
              <w:t>Уточнение Программы работ.</w:t>
            </w:r>
          </w:p>
          <w:p w14:paraId="1A76A8A0" w14:textId="77777777" w:rsidR="00B24900" w:rsidRPr="000802DC" w:rsidRDefault="00B24900" w:rsidP="00B24900">
            <w:pPr>
              <w:pStyle w:val="a6"/>
              <w:numPr>
                <w:ilvl w:val="0"/>
                <w:numId w:val="16"/>
              </w:numPr>
              <w:spacing w:line="276" w:lineRule="auto"/>
              <w:ind w:left="0" w:firstLine="563"/>
              <w:rPr>
                <w:rFonts w:ascii="Tahoma" w:hAnsi="Tahoma" w:cs="Tahoma"/>
              </w:rPr>
            </w:pPr>
            <w:proofErr w:type="spellStart"/>
            <w:r w:rsidRPr="000802DC">
              <w:rPr>
                <w:rFonts w:ascii="Tahoma" w:hAnsi="Tahoma" w:cs="Tahoma"/>
                <w:u w:val="single"/>
              </w:rPr>
              <w:t>Обмерочные</w:t>
            </w:r>
            <w:proofErr w:type="spellEnd"/>
            <w:r w:rsidRPr="000802DC">
              <w:rPr>
                <w:rFonts w:ascii="Tahoma" w:hAnsi="Tahoma" w:cs="Tahoma"/>
                <w:u w:val="single"/>
              </w:rPr>
              <w:t xml:space="preserve"> работы (обследование)</w:t>
            </w:r>
          </w:p>
          <w:p w14:paraId="552FD43F" w14:textId="77777777" w:rsidR="00B24900" w:rsidRPr="000802DC" w:rsidRDefault="00B24900" w:rsidP="00B24900">
            <w:pPr>
              <w:pStyle w:val="a6"/>
              <w:spacing w:line="276" w:lineRule="auto"/>
              <w:ind w:left="96"/>
              <w:rPr>
                <w:rFonts w:ascii="Tahoma" w:hAnsi="Tahoma" w:cs="Tahoma"/>
              </w:rPr>
            </w:pPr>
            <w:r w:rsidRPr="000802DC">
              <w:rPr>
                <w:rFonts w:ascii="Tahoma" w:hAnsi="Tahoma" w:cs="Tahoma"/>
              </w:rPr>
              <w:t>Детальное обследование включает в себя:</w:t>
            </w:r>
          </w:p>
          <w:p w14:paraId="26EE51BA" w14:textId="77777777" w:rsidR="00B24900" w:rsidRPr="00F96777" w:rsidRDefault="00B24900" w:rsidP="00B24900">
            <w:pPr>
              <w:pStyle w:val="a6"/>
              <w:numPr>
                <w:ilvl w:val="0"/>
                <w:numId w:val="17"/>
              </w:numPr>
              <w:spacing w:line="276" w:lineRule="auto"/>
              <w:rPr>
                <w:rFonts w:ascii="Tahoma" w:hAnsi="Tahoma" w:cs="Tahoma"/>
              </w:rPr>
            </w:pPr>
            <w:r w:rsidRPr="000802DC">
              <w:rPr>
                <w:rFonts w:ascii="Tahoma" w:hAnsi="Tahoma" w:cs="Tahoma"/>
              </w:rPr>
              <w:lastRenderedPageBreak/>
              <w:t>измерение необходимых для</w:t>
            </w:r>
            <w:r w:rsidRPr="00F96777">
              <w:rPr>
                <w:rFonts w:ascii="Tahoma" w:hAnsi="Tahoma" w:cs="Tahoma"/>
              </w:rPr>
              <w:t xml:space="preserve"> выполнения целей обследования геометрических параметров зданий (сооружений), конструкций, их элементов и узлов (обмерные работы);</w:t>
            </w:r>
          </w:p>
          <w:p w14:paraId="1FC20212" w14:textId="77777777" w:rsidR="00B24900" w:rsidRPr="00F96777" w:rsidRDefault="00B24900" w:rsidP="00B24900">
            <w:pPr>
              <w:pStyle w:val="a6"/>
              <w:numPr>
                <w:ilvl w:val="0"/>
                <w:numId w:val="17"/>
              </w:numPr>
              <w:spacing w:line="276" w:lineRule="auto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определение параметров зданий (сооружений), конструкций, их элементов и узлов</w:t>
            </w:r>
          </w:p>
          <w:p w14:paraId="70D63A89" w14:textId="77777777" w:rsidR="00B24900" w:rsidRPr="00F96777" w:rsidRDefault="00B24900" w:rsidP="00B24900">
            <w:pPr>
              <w:pStyle w:val="a6"/>
              <w:numPr>
                <w:ilvl w:val="0"/>
                <w:numId w:val="17"/>
              </w:numPr>
              <w:spacing w:line="276" w:lineRule="auto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определение расчетной схемы здания или сооружения и его отдельных конструкций;</w:t>
            </w:r>
          </w:p>
          <w:p w14:paraId="65909D57" w14:textId="77777777" w:rsidR="00B24900" w:rsidRPr="00F96777" w:rsidRDefault="00B24900" w:rsidP="00B24900">
            <w:pPr>
              <w:pStyle w:val="a6"/>
              <w:numPr>
                <w:ilvl w:val="0"/>
                <w:numId w:val="16"/>
              </w:numPr>
              <w:spacing w:line="276" w:lineRule="auto"/>
              <w:ind w:left="0" w:firstLine="96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Выполнить анализ ПД на соответствие фактически выполненным строительно-монтажным работам по следующим сооружениям:</w:t>
            </w:r>
          </w:p>
          <w:p w14:paraId="77F1114E" w14:textId="77777777" w:rsidR="00B24900" w:rsidRPr="00F96777" w:rsidRDefault="00B24900" w:rsidP="00B24900">
            <w:pPr>
              <w:pStyle w:val="a6"/>
              <w:spacing w:line="276" w:lineRule="auto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•Земляное полотно:</w:t>
            </w:r>
          </w:p>
          <w:p w14:paraId="7631E374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насыпи/выемки – км.</w:t>
            </w:r>
          </w:p>
          <w:p w14:paraId="72EFDEBC" w14:textId="77777777" w:rsidR="00B24900" w:rsidRPr="00F96777" w:rsidRDefault="00B24900" w:rsidP="00B24900">
            <w:pPr>
              <w:pStyle w:val="a6"/>
              <w:spacing w:line="276" w:lineRule="auto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•Верхнее строение пути:</w:t>
            </w:r>
          </w:p>
          <w:p w14:paraId="7740CD67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рельсы (тип рельс) – км;</w:t>
            </w:r>
          </w:p>
          <w:p w14:paraId="0C14D30B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 xml:space="preserve">- стрелочные переводы (правые, левые, ручные, – </w:t>
            </w:r>
            <w:proofErr w:type="spellStart"/>
            <w:r w:rsidRPr="00F96777">
              <w:rPr>
                <w:rFonts w:ascii="Tahoma" w:hAnsi="Tahoma" w:cs="Tahoma"/>
              </w:rPr>
              <w:t>шт</w:t>
            </w:r>
            <w:proofErr w:type="spellEnd"/>
            <w:r w:rsidRPr="00F96777">
              <w:rPr>
                <w:rFonts w:ascii="Tahoma" w:hAnsi="Tahoma" w:cs="Tahoma"/>
              </w:rPr>
              <w:t>;</w:t>
            </w:r>
          </w:p>
          <w:p w14:paraId="15F112C2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шпалы);</w:t>
            </w:r>
          </w:p>
          <w:p w14:paraId="5C695412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балласт - куб/м.</w:t>
            </w:r>
          </w:p>
          <w:p w14:paraId="4FCB2E33" w14:textId="77777777" w:rsidR="00B24900" w:rsidRPr="00F96777" w:rsidRDefault="00B24900" w:rsidP="00B24900">
            <w:pPr>
              <w:pStyle w:val="a6"/>
              <w:spacing w:line="276" w:lineRule="auto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•Искусственные сооружения:</w:t>
            </w:r>
          </w:p>
          <w:p w14:paraId="40B83770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трубы – наименование, месторасположение, длина, диаметр, основной материал, высота насыпи над трубой, тип укрепления, наличие и тип лестничных сходов;</w:t>
            </w:r>
          </w:p>
          <w:p w14:paraId="7633A684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мосты - наименование, месторасположение, длина, основной материал, высота насыпи, тип укрепления, кол-во опор и пролетов, длина пролетов, тип фундамента, тип укрепления наличие и тип лестничных сходов;</w:t>
            </w:r>
          </w:p>
          <w:p w14:paraId="36880632" w14:textId="77777777" w:rsidR="00B24900" w:rsidRPr="00F96777" w:rsidRDefault="00B24900" w:rsidP="00B24900">
            <w:pPr>
              <w:pStyle w:val="a6"/>
              <w:spacing w:line="276" w:lineRule="auto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•Переезды и автомобильные дороги:</w:t>
            </w:r>
          </w:p>
          <w:p w14:paraId="1B6289E7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протяженность, ширина, тип покрытия, ОДД, тип покрытия переезда.</w:t>
            </w:r>
          </w:p>
          <w:p w14:paraId="2E511F50" w14:textId="77777777" w:rsidR="00B24900" w:rsidRPr="00F96777" w:rsidRDefault="00B24900" w:rsidP="00B24900">
            <w:pPr>
              <w:pStyle w:val="a6"/>
              <w:spacing w:line="276" w:lineRule="auto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•СЦБ:</w:t>
            </w:r>
          </w:p>
          <w:p w14:paraId="792B02F8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тип системы;</w:t>
            </w:r>
          </w:p>
          <w:p w14:paraId="021DEC2B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количество включенных стрелочных переводов в ЭЦ;</w:t>
            </w:r>
          </w:p>
          <w:p w14:paraId="50F9DBB4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количество и тип светофоров.</w:t>
            </w:r>
          </w:p>
          <w:p w14:paraId="1C6E5712" w14:textId="77777777" w:rsidR="00B24900" w:rsidRPr="00F96777" w:rsidRDefault="00B24900" w:rsidP="00B24900">
            <w:pPr>
              <w:pStyle w:val="a6"/>
              <w:spacing w:line="276" w:lineRule="auto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•Электроснабжение:</w:t>
            </w:r>
          </w:p>
          <w:p w14:paraId="500F0D61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lastRenderedPageBreak/>
              <w:t>- воздушные ЛЭП высокого/низкого напряжения предусмотрены проектом?</w:t>
            </w:r>
          </w:p>
          <w:p w14:paraId="6C8112C9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тип опор и количество;</w:t>
            </w:r>
          </w:p>
          <w:p w14:paraId="2EBA8CFA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тип фундаментов опор и количество;</w:t>
            </w:r>
          </w:p>
          <w:p w14:paraId="45BF1249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тип проводов;</w:t>
            </w:r>
          </w:p>
          <w:p w14:paraId="4E2D4E97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светильники.</w:t>
            </w:r>
          </w:p>
          <w:p w14:paraId="3B2CC90D" w14:textId="77777777" w:rsidR="00B24900" w:rsidRPr="00F96777" w:rsidRDefault="00B24900" w:rsidP="00B24900">
            <w:pPr>
              <w:pStyle w:val="a6"/>
              <w:spacing w:line="276" w:lineRule="auto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•Здания/строения и сооружения:</w:t>
            </w:r>
          </w:p>
          <w:p w14:paraId="4029DB87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наименование сооружения;</w:t>
            </w:r>
          </w:p>
          <w:p w14:paraId="20D7A1C9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месторасположение сооружения;</w:t>
            </w:r>
          </w:p>
          <w:p w14:paraId="0B666A66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количество этажей;</w:t>
            </w:r>
          </w:p>
          <w:p w14:paraId="730C7E61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площадь здания и помещений;</w:t>
            </w:r>
          </w:p>
          <w:p w14:paraId="41593956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экспликация помещений;</w:t>
            </w:r>
          </w:p>
          <w:p w14:paraId="16F979E0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тип фундамента;</w:t>
            </w:r>
          </w:p>
          <w:p w14:paraId="7BC553D9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тип стен (наружные и внутренние);</w:t>
            </w:r>
          </w:p>
          <w:p w14:paraId="5C2EA4FD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колонны;</w:t>
            </w:r>
          </w:p>
          <w:p w14:paraId="047C732D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перекрытия;</w:t>
            </w:r>
          </w:p>
          <w:p w14:paraId="355B4317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проемы дверные и оконные;</w:t>
            </w:r>
          </w:p>
          <w:p w14:paraId="0929969C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отделочные работы;</w:t>
            </w:r>
          </w:p>
          <w:p w14:paraId="1B839C91" w14:textId="77777777" w:rsidR="00B24900" w:rsidRPr="00F96777" w:rsidRDefault="00B24900" w:rsidP="00B24900">
            <w:pPr>
              <w:pStyle w:val="a6"/>
              <w:spacing w:line="276" w:lineRule="auto"/>
              <w:ind w:firstLine="0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сети и коммуникации (отопление, водопровод, канализация, телефония, вентиляция и т.д.);</w:t>
            </w:r>
          </w:p>
          <w:p w14:paraId="231A1B81" w14:textId="77777777" w:rsidR="00B24900" w:rsidRPr="00970D7C" w:rsidRDefault="00B24900" w:rsidP="00B24900">
            <w:pPr>
              <w:pStyle w:val="a6"/>
              <w:numPr>
                <w:ilvl w:val="0"/>
                <w:numId w:val="5"/>
              </w:numPr>
              <w:spacing w:line="276" w:lineRule="auto"/>
              <w:ind w:left="559"/>
              <w:rPr>
                <w:rFonts w:ascii="Tahoma" w:hAnsi="Tahoma" w:cs="Tahoma"/>
              </w:rPr>
            </w:pPr>
            <w:r w:rsidRPr="00F96777">
              <w:rPr>
                <w:rFonts w:ascii="Tahoma" w:hAnsi="Tahoma" w:cs="Tahoma"/>
              </w:rPr>
              <w:t>- проходы и тротуары (площадь и тип покрытия).</w:t>
            </w:r>
          </w:p>
        </w:tc>
      </w:tr>
      <w:tr w:rsidR="00B24900" w:rsidRPr="00F96777" w14:paraId="2155A223" w14:textId="77777777" w:rsidTr="001176D9">
        <w:trPr>
          <w:trHeight w:val="1289"/>
        </w:trPr>
        <w:tc>
          <w:tcPr>
            <w:tcW w:w="579" w:type="dxa"/>
          </w:tcPr>
          <w:p w14:paraId="31AE5287" w14:textId="77777777" w:rsidR="00B24900" w:rsidRPr="00F96777" w:rsidRDefault="00B24900" w:rsidP="00B24900">
            <w:pPr>
              <w:pStyle w:val="a3"/>
              <w:spacing w:line="276" w:lineRule="auto"/>
              <w:ind w:left="0"/>
              <w:contextualSpacing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lastRenderedPageBreak/>
              <w:t>15.</w:t>
            </w:r>
          </w:p>
        </w:tc>
        <w:tc>
          <w:tcPr>
            <w:tcW w:w="3037" w:type="dxa"/>
          </w:tcPr>
          <w:p w14:paraId="07A0DA04" w14:textId="77777777" w:rsidR="00B24900" w:rsidRPr="00F96777" w:rsidRDefault="00B24900" w:rsidP="00B24900">
            <w:pPr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Результат работ</w:t>
            </w:r>
          </w:p>
        </w:tc>
        <w:tc>
          <w:tcPr>
            <w:tcW w:w="0" w:type="auto"/>
          </w:tcPr>
          <w:p w14:paraId="4C6D836D" w14:textId="632DC89C" w:rsidR="00B24900" w:rsidRPr="00F31FD0" w:rsidRDefault="00B24900" w:rsidP="00B24900">
            <w:pPr>
              <w:spacing w:line="276" w:lineRule="auto"/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 xml:space="preserve">1. </w:t>
            </w:r>
            <w:r w:rsidRPr="00F31FD0">
              <w:rPr>
                <w:rFonts w:ascii="Tahoma" w:eastAsiaTheme="minorHAnsi" w:hAnsi="Tahoma" w:cs="Tahoma"/>
                <w:lang w:eastAsia="en-US"/>
              </w:rPr>
              <w:t>Обеспечить передачу на рассмотрение и согласование Заказчику итоговых Отчетов с выводами по результатам обследования. В Отчетах необходимо предусмотреть, но не ограничиваясь, наличие информации о соответствии/отклонении построенных сооружений от проектной документации РД, ИД в виде сравнительной таблицы. Подробное описание выявленных отклонений. Форму таблицы и ее наполнение предварительно согласовать с Заказчиком.</w:t>
            </w:r>
          </w:p>
          <w:p w14:paraId="2057C8D6" w14:textId="1EFE2A01" w:rsidR="00B24900" w:rsidRPr="00F31FD0" w:rsidRDefault="00B24900" w:rsidP="00B24900">
            <w:pPr>
              <w:pStyle w:val="a3"/>
              <w:numPr>
                <w:ilvl w:val="0"/>
                <w:numId w:val="18"/>
              </w:numPr>
              <w:spacing w:line="276" w:lineRule="auto"/>
              <w:ind w:left="0" w:firstLine="360"/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Отчеты, подтверждающие качество работ построенных зданий и сооружений Объекта.</w:t>
            </w:r>
          </w:p>
          <w:p w14:paraId="62C08438" w14:textId="77777777" w:rsidR="00B24900" w:rsidRPr="00F31FD0" w:rsidRDefault="00B24900" w:rsidP="00B24900">
            <w:pPr>
              <w:pStyle w:val="a3"/>
              <w:numPr>
                <w:ilvl w:val="0"/>
                <w:numId w:val="18"/>
              </w:numPr>
              <w:spacing w:line="276" w:lineRule="auto"/>
              <w:ind w:left="0" w:firstLine="360"/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 xml:space="preserve">Заключение по итогам обследования должно содержать: </w:t>
            </w:r>
          </w:p>
          <w:p w14:paraId="0E9D4751" w14:textId="77777777" w:rsidR="00B24900" w:rsidRPr="00F31FD0" w:rsidRDefault="00B24900" w:rsidP="00B24900">
            <w:pPr>
              <w:pStyle w:val="a3"/>
              <w:numPr>
                <w:ilvl w:val="0"/>
                <w:numId w:val="19"/>
              </w:numPr>
              <w:spacing w:line="276" w:lineRule="auto"/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Перечень построенных сооружений</w:t>
            </w:r>
            <w:r w:rsidRPr="00F31FD0">
              <w:rPr>
                <w:rFonts w:ascii="Tahoma" w:eastAsiaTheme="minorHAnsi" w:hAnsi="Tahoma" w:cs="Tahoma"/>
                <w:lang w:val="en-US" w:eastAsia="en-US"/>
              </w:rPr>
              <w:t>;</w:t>
            </w:r>
          </w:p>
          <w:p w14:paraId="42C5A247" w14:textId="77777777" w:rsidR="00B24900" w:rsidRPr="00F31FD0" w:rsidRDefault="00B24900" w:rsidP="00B24900">
            <w:pPr>
              <w:pStyle w:val="a3"/>
              <w:numPr>
                <w:ilvl w:val="0"/>
                <w:numId w:val="19"/>
              </w:numPr>
              <w:spacing w:line="276" w:lineRule="auto"/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Перечень сооружений в соответствии с проектной документацией;</w:t>
            </w:r>
          </w:p>
          <w:p w14:paraId="32EF4BF2" w14:textId="77777777" w:rsidR="00B24900" w:rsidRPr="00F31FD0" w:rsidRDefault="00B24900" w:rsidP="00B24900">
            <w:pPr>
              <w:pStyle w:val="a3"/>
              <w:numPr>
                <w:ilvl w:val="0"/>
                <w:numId w:val="19"/>
              </w:numPr>
              <w:spacing w:line="276" w:lineRule="auto"/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lastRenderedPageBreak/>
              <w:t>Сравнительные таблица фактически построенных сооружений с проектной документацией;</w:t>
            </w:r>
          </w:p>
          <w:p w14:paraId="60686E20" w14:textId="0C620536" w:rsidR="00B24900" w:rsidRPr="00157F0A" w:rsidRDefault="00B24900" w:rsidP="00B24900">
            <w:pPr>
              <w:pStyle w:val="a3"/>
              <w:numPr>
                <w:ilvl w:val="0"/>
                <w:numId w:val="19"/>
              </w:numPr>
              <w:spacing w:line="276" w:lineRule="auto"/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F31FD0">
              <w:rPr>
                <w:rFonts w:ascii="Tahoma" w:eastAsiaTheme="minorHAnsi" w:hAnsi="Tahoma" w:cs="Tahoma"/>
                <w:lang w:eastAsia="en-US"/>
              </w:rPr>
              <w:t>Выводы о соответствии ПД, РД, ИД.</w:t>
            </w:r>
          </w:p>
        </w:tc>
      </w:tr>
      <w:tr w:rsidR="00B24900" w:rsidRPr="00F96777" w14:paraId="65225504" w14:textId="77777777" w:rsidTr="00981894">
        <w:tc>
          <w:tcPr>
            <w:tcW w:w="579" w:type="dxa"/>
          </w:tcPr>
          <w:p w14:paraId="6D39CA64" w14:textId="77777777" w:rsidR="00B24900" w:rsidRPr="00F96777" w:rsidRDefault="00B24900" w:rsidP="00B24900">
            <w:pPr>
              <w:pStyle w:val="a3"/>
              <w:spacing w:line="276" w:lineRule="auto"/>
              <w:ind w:left="0"/>
              <w:contextualSpacing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lastRenderedPageBreak/>
              <w:t>1</w:t>
            </w:r>
            <w:r w:rsidRPr="00F96777">
              <w:rPr>
                <w:rFonts w:ascii="Tahoma" w:eastAsiaTheme="minorHAnsi" w:hAnsi="Tahoma" w:cs="Tahoma"/>
                <w:lang w:val="en-US" w:eastAsia="en-US"/>
              </w:rPr>
              <w:t>6</w:t>
            </w:r>
            <w:r w:rsidRPr="00F96777">
              <w:rPr>
                <w:rFonts w:ascii="Tahoma" w:eastAsiaTheme="minorHAnsi" w:hAnsi="Tahoma" w:cs="Tahoma"/>
                <w:lang w:eastAsia="en-US"/>
              </w:rPr>
              <w:t>.</w:t>
            </w:r>
          </w:p>
        </w:tc>
        <w:tc>
          <w:tcPr>
            <w:tcW w:w="3037" w:type="dxa"/>
          </w:tcPr>
          <w:p w14:paraId="5D164893" w14:textId="77777777" w:rsidR="00B24900" w:rsidRPr="00F96777" w:rsidRDefault="00B24900" w:rsidP="00B24900">
            <w:pPr>
              <w:spacing w:line="276" w:lineRule="auto"/>
              <w:rPr>
                <w:rFonts w:ascii="Tahoma" w:eastAsiaTheme="minorHAnsi" w:hAnsi="Tahoma" w:cs="Tahoma"/>
                <w:lang w:eastAsia="en-US"/>
              </w:rPr>
            </w:pPr>
            <w:r w:rsidRPr="00F96777">
              <w:rPr>
                <w:rFonts w:ascii="Tahoma" w:eastAsiaTheme="minorHAnsi" w:hAnsi="Tahoma" w:cs="Tahoma"/>
                <w:lang w:eastAsia="en-US"/>
              </w:rPr>
              <w:t>Требования к сдаче материалов Заказчику:</w:t>
            </w:r>
          </w:p>
        </w:tc>
        <w:tc>
          <w:tcPr>
            <w:tcW w:w="0" w:type="auto"/>
          </w:tcPr>
          <w:p w14:paraId="3AEB1F1F" w14:textId="77777777" w:rsidR="00B24900" w:rsidRDefault="00B24900" w:rsidP="00B24900">
            <w:pPr>
              <w:spacing w:line="276" w:lineRule="auto"/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Исполнитель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 представляет Заказчику</w:t>
            </w:r>
            <w:r>
              <w:rPr>
                <w:rFonts w:ascii="Tahoma" w:eastAsiaTheme="minorHAnsi" w:hAnsi="Tahoma" w:cs="Tahoma"/>
                <w:lang w:eastAsia="en-US"/>
              </w:rPr>
              <w:t>:</w:t>
            </w:r>
          </w:p>
          <w:p w14:paraId="6915BB6E" w14:textId="4A4910B2" w:rsidR="00B24900" w:rsidRDefault="00B24900" w:rsidP="00B24900">
            <w:pPr>
              <w:pStyle w:val="a3"/>
              <w:numPr>
                <w:ilvl w:val="0"/>
                <w:numId w:val="28"/>
              </w:numPr>
              <w:spacing w:line="276" w:lineRule="auto"/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 xml:space="preserve">Согласованный с Заказчиком </w:t>
            </w:r>
            <w:r w:rsidRPr="00693A5F">
              <w:rPr>
                <w:rFonts w:ascii="Tahoma" w:eastAsiaTheme="minorHAnsi" w:hAnsi="Tahoma" w:cs="Tahoma"/>
                <w:lang w:eastAsia="en-US"/>
              </w:rPr>
              <w:t xml:space="preserve">отчет по результатам </w:t>
            </w:r>
            <w:r>
              <w:rPr>
                <w:rFonts w:ascii="Tahoma" w:eastAsiaTheme="minorHAnsi" w:hAnsi="Tahoma" w:cs="Tahoma"/>
                <w:lang w:eastAsia="en-US"/>
              </w:rPr>
              <w:t>инвентаризации</w:t>
            </w:r>
            <w:r w:rsidRPr="00693A5F">
              <w:rPr>
                <w:rFonts w:ascii="Tahoma" w:eastAsiaTheme="minorHAnsi" w:hAnsi="Tahoma" w:cs="Tahoma"/>
                <w:lang w:eastAsia="en-US"/>
              </w:rPr>
              <w:t xml:space="preserve"> </w:t>
            </w:r>
            <w:r>
              <w:rPr>
                <w:rFonts w:ascii="Tahoma" w:eastAsiaTheme="minorHAnsi" w:hAnsi="Tahoma" w:cs="Tahoma"/>
                <w:lang w:eastAsia="en-US"/>
              </w:rPr>
              <w:t xml:space="preserve">объекта </w:t>
            </w:r>
            <w:r w:rsidRPr="00693A5F">
              <w:rPr>
                <w:rFonts w:ascii="Tahoma" w:eastAsiaTheme="minorHAnsi" w:hAnsi="Tahoma" w:cs="Tahoma"/>
                <w:lang w:eastAsia="en-US"/>
              </w:rPr>
              <w:t>в 2-х экз. на бумажном носителе и 1 экз. в электронном виде.</w:t>
            </w:r>
          </w:p>
          <w:p w14:paraId="01C45CA2" w14:textId="5422CA29" w:rsidR="00B24900" w:rsidRPr="00693A5F" w:rsidRDefault="00B24900" w:rsidP="00B24900">
            <w:pPr>
              <w:pStyle w:val="a3"/>
              <w:numPr>
                <w:ilvl w:val="0"/>
                <w:numId w:val="28"/>
              </w:numPr>
              <w:spacing w:line="276" w:lineRule="auto"/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З</w:t>
            </w:r>
            <w:r w:rsidRPr="00F96777">
              <w:rPr>
                <w:rFonts w:ascii="Tahoma" w:eastAsiaTheme="minorHAnsi" w:hAnsi="Tahoma" w:cs="Tahoma"/>
                <w:lang w:eastAsia="en-US"/>
              </w:rPr>
              <w:t xml:space="preserve">аключение по итогам </w:t>
            </w:r>
            <w:r>
              <w:rPr>
                <w:rFonts w:ascii="Tahoma" w:eastAsiaTheme="minorHAnsi" w:hAnsi="Tahoma" w:cs="Tahoma"/>
                <w:lang w:eastAsia="en-US"/>
              </w:rPr>
              <w:t>инвентаризации</w:t>
            </w:r>
            <w:r w:rsidRPr="00F31FD0">
              <w:rPr>
                <w:rFonts w:ascii="Tahoma" w:eastAsiaTheme="minorHAnsi" w:hAnsi="Tahoma" w:cs="Tahoma"/>
                <w:lang w:eastAsia="en-US"/>
              </w:rPr>
              <w:t xml:space="preserve"> объекта.</w:t>
            </w:r>
          </w:p>
        </w:tc>
      </w:tr>
    </w:tbl>
    <w:p w14:paraId="71247410" w14:textId="77777777" w:rsidR="00A772DE" w:rsidRDefault="00A772DE" w:rsidP="004711D0">
      <w:pPr>
        <w:spacing w:line="276" w:lineRule="auto"/>
        <w:contextualSpacing/>
        <w:jc w:val="both"/>
        <w:rPr>
          <w:rFonts w:ascii="Tahoma" w:eastAsiaTheme="minorHAnsi" w:hAnsi="Tahoma" w:cs="Tahoma"/>
          <w:lang w:eastAsia="en-US"/>
        </w:rPr>
      </w:pPr>
    </w:p>
    <w:p w14:paraId="1E857317" w14:textId="77777777" w:rsidR="00823C85" w:rsidRPr="00A772DE" w:rsidRDefault="00A772DE" w:rsidP="004711D0">
      <w:pPr>
        <w:spacing w:line="276" w:lineRule="auto"/>
        <w:ind w:firstLine="709"/>
        <w:contextualSpacing/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 xml:space="preserve">Исполнитель </w:t>
      </w:r>
      <w:r w:rsidR="00823C85" w:rsidRPr="00A772DE">
        <w:rPr>
          <w:rFonts w:ascii="Tahoma" w:eastAsiaTheme="minorHAnsi" w:hAnsi="Tahoma" w:cs="Tahoma"/>
          <w:lang w:eastAsia="en-US"/>
        </w:rPr>
        <w:t>должен оформить Акт-допуск для производства работ на территории организации (</w:t>
      </w:r>
      <w:r w:rsidR="00E609AA" w:rsidRPr="00A772DE">
        <w:rPr>
          <w:rFonts w:ascii="Tahoma" w:eastAsiaTheme="minorHAnsi" w:hAnsi="Tahoma" w:cs="Tahoma"/>
          <w:lang w:eastAsia="en-US"/>
        </w:rPr>
        <w:t>СНиП 12-03-2001. «Безопасность труда в строительстве. Часть 1. Общие требования» п</w:t>
      </w:r>
      <w:r w:rsidR="00823C85" w:rsidRPr="00A772DE">
        <w:rPr>
          <w:rFonts w:ascii="Tahoma" w:eastAsiaTheme="minorHAnsi" w:hAnsi="Tahoma" w:cs="Tahoma"/>
          <w:lang w:eastAsia="en-US"/>
        </w:rPr>
        <w:t>риложение В).</w:t>
      </w:r>
    </w:p>
    <w:p w14:paraId="009CF4C7" w14:textId="77777777" w:rsidR="00823C85" w:rsidRPr="00F96777" w:rsidRDefault="006803B9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 xml:space="preserve">Исполнитель </w:t>
      </w:r>
      <w:r w:rsidR="00823C85" w:rsidRPr="00F96777">
        <w:rPr>
          <w:rFonts w:ascii="Tahoma" w:eastAsiaTheme="minorHAnsi" w:hAnsi="Tahoma" w:cs="Tahoma"/>
          <w:lang w:eastAsia="en-US"/>
        </w:rPr>
        <w:t>несет всю полноту ответственности за обеспечение людскими, техническими и другими видами ресурсов, достаточных для выполнения комплекса работ, а также за все виды строительных и инженерных работ и сроки их выполнения.</w:t>
      </w:r>
    </w:p>
    <w:p w14:paraId="20672B58" w14:textId="57EA4638" w:rsidR="006803B9" w:rsidRDefault="00823C85" w:rsidP="004711D0">
      <w:pPr>
        <w:suppressAutoHyphens/>
        <w:spacing w:after="200" w:line="276" w:lineRule="auto"/>
        <w:ind w:firstLine="709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 xml:space="preserve">При </w:t>
      </w:r>
      <w:r w:rsidR="00A01221">
        <w:rPr>
          <w:rFonts w:ascii="Tahoma" w:eastAsiaTheme="minorHAnsi" w:hAnsi="Tahoma" w:cs="Tahoma"/>
          <w:lang w:eastAsia="en-US"/>
        </w:rPr>
        <w:t>инвентаризации</w:t>
      </w:r>
      <w:r w:rsidR="00A01221" w:rsidRPr="00F96777">
        <w:rPr>
          <w:rFonts w:ascii="Tahoma" w:eastAsiaTheme="minorHAnsi" w:hAnsi="Tahoma" w:cs="Tahoma"/>
          <w:lang w:eastAsia="en-US"/>
        </w:rPr>
        <w:t xml:space="preserve"> </w:t>
      </w:r>
      <w:r w:rsidRPr="00F96777">
        <w:rPr>
          <w:rFonts w:ascii="Tahoma" w:eastAsiaTheme="minorHAnsi" w:hAnsi="Tahoma" w:cs="Tahoma"/>
          <w:lang w:eastAsia="en-US"/>
        </w:rPr>
        <w:t xml:space="preserve">применяют средства измерений и испытаний, имеющие метрологическое обеспечение в соответствии с действующим законодательством и НД по вопросам технического регулирования и обеспечения единства измерений с учетом назначения объектов. </w:t>
      </w:r>
    </w:p>
    <w:p w14:paraId="30F69986" w14:textId="77777777" w:rsidR="00823C85" w:rsidRPr="00F96777" w:rsidRDefault="00823C85" w:rsidP="004711D0">
      <w:pPr>
        <w:suppressAutoHyphens/>
        <w:spacing w:after="200" w:line="276" w:lineRule="auto"/>
        <w:ind w:firstLine="709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 xml:space="preserve">При использовании новых типов средств измерений, средств испытаний и методик их применения они должны быть аттестованы и </w:t>
      </w:r>
      <w:proofErr w:type="spellStart"/>
      <w:r w:rsidRPr="00F96777">
        <w:rPr>
          <w:rFonts w:ascii="Tahoma" w:eastAsiaTheme="minorHAnsi" w:hAnsi="Tahoma" w:cs="Tahoma"/>
          <w:lang w:eastAsia="en-US"/>
        </w:rPr>
        <w:t>поверены</w:t>
      </w:r>
      <w:proofErr w:type="spellEnd"/>
      <w:r w:rsidRPr="00F96777">
        <w:rPr>
          <w:rFonts w:ascii="Tahoma" w:eastAsiaTheme="minorHAnsi" w:hAnsi="Tahoma" w:cs="Tahoma"/>
          <w:lang w:eastAsia="en-US"/>
        </w:rPr>
        <w:t xml:space="preserve"> согласно установленным требованиям, а методика измерений (испытаний), </w:t>
      </w:r>
      <w:r w:rsidR="006803B9">
        <w:rPr>
          <w:rFonts w:ascii="Tahoma" w:eastAsiaTheme="minorHAnsi" w:hAnsi="Tahoma" w:cs="Tahoma"/>
          <w:lang w:eastAsia="en-US"/>
        </w:rPr>
        <w:t>(</w:t>
      </w:r>
      <w:r w:rsidRPr="00F96777">
        <w:rPr>
          <w:rFonts w:ascii="Tahoma" w:eastAsiaTheme="minorHAnsi" w:hAnsi="Tahoma" w:cs="Tahoma"/>
          <w:lang w:eastAsia="en-US"/>
        </w:rPr>
        <w:t>при необходимости</w:t>
      </w:r>
      <w:r w:rsidR="006803B9">
        <w:rPr>
          <w:rFonts w:ascii="Tahoma" w:eastAsiaTheme="minorHAnsi" w:hAnsi="Tahoma" w:cs="Tahoma"/>
          <w:lang w:eastAsia="en-US"/>
        </w:rPr>
        <w:t>)</w:t>
      </w:r>
      <w:r w:rsidRPr="00F96777">
        <w:rPr>
          <w:rFonts w:ascii="Tahoma" w:eastAsiaTheme="minorHAnsi" w:hAnsi="Tahoma" w:cs="Tahoma"/>
          <w:lang w:eastAsia="en-US"/>
        </w:rPr>
        <w:t>, согласована с Заказчиком в программе работ.</w:t>
      </w:r>
    </w:p>
    <w:p w14:paraId="7F6C84C0" w14:textId="77777777" w:rsidR="00823C85" w:rsidRPr="00F96777" w:rsidRDefault="006803B9" w:rsidP="004711D0">
      <w:pPr>
        <w:suppressAutoHyphens/>
        <w:spacing w:after="200" w:line="276" w:lineRule="auto"/>
        <w:ind w:firstLine="709"/>
        <w:contextualSpacing/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 xml:space="preserve">Исполнитель </w:t>
      </w:r>
      <w:r w:rsidR="00823C85" w:rsidRPr="00F96777">
        <w:rPr>
          <w:rFonts w:ascii="Tahoma" w:eastAsiaTheme="minorHAnsi" w:hAnsi="Tahoma" w:cs="Tahoma"/>
          <w:lang w:eastAsia="en-US"/>
        </w:rPr>
        <w:t>собственными силами обеспечивает доставку к месту работ всего перечня приспособлений и оборудования, нео</w:t>
      </w:r>
      <w:r>
        <w:rPr>
          <w:rFonts w:ascii="Tahoma" w:eastAsiaTheme="minorHAnsi" w:hAnsi="Tahoma" w:cs="Tahoma"/>
          <w:lang w:eastAsia="en-US"/>
        </w:rPr>
        <w:t>бходимых для выполнения работ в соответствии с настоящим ТЗ</w:t>
      </w:r>
      <w:r w:rsidR="00823C85" w:rsidRPr="00F96777">
        <w:rPr>
          <w:rFonts w:ascii="Tahoma" w:eastAsiaTheme="minorHAnsi" w:hAnsi="Tahoma" w:cs="Tahoma"/>
          <w:lang w:eastAsia="en-US"/>
        </w:rPr>
        <w:t>, а также прием, разгрузку, хранение и сохранность на стройплощадке</w:t>
      </w:r>
      <w:r>
        <w:rPr>
          <w:rFonts w:ascii="Tahoma" w:eastAsiaTheme="minorHAnsi" w:hAnsi="Tahoma" w:cs="Tahoma"/>
          <w:lang w:eastAsia="en-US"/>
        </w:rPr>
        <w:t xml:space="preserve"> (при необходимости)</w:t>
      </w:r>
      <w:r w:rsidR="00823C85" w:rsidRPr="00F96777">
        <w:rPr>
          <w:rFonts w:ascii="Tahoma" w:eastAsiaTheme="minorHAnsi" w:hAnsi="Tahoma" w:cs="Tahoma"/>
          <w:lang w:eastAsia="en-US"/>
        </w:rPr>
        <w:t xml:space="preserve">. Доставка и разгрузка оборудования до объекта осуществляется силами </w:t>
      </w:r>
      <w:r>
        <w:rPr>
          <w:rFonts w:ascii="Tahoma" w:eastAsiaTheme="minorHAnsi" w:hAnsi="Tahoma" w:cs="Tahoma"/>
          <w:lang w:eastAsia="en-US"/>
        </w:rPr>
        <w:t>Исполнителя</w:t>
      </w:r>
      <w:r w:rsidR="00823C85" w:rsidRPr="00F96777">
        <w:rPr>
          <w:rFonts w:ascii="Tahoma" w:eastAsiaTheme="minorHAnsi" w:hAnsi="Tahoma" w:cs="Tahoma"/>
          <w:lang w:eastAsia="en-US"/>
        </w:rPr>
        <w:t>.</w:t>
      </w:r>
    </w:p>
    <w:p w14:paraId="012DC4DC" w14:textId="50496F2F" w:rsidR="00823C85" w:rsidRPr="00F96777" w:rsidRDefault="00823C85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 xml:space="preserve">Перед </w:t>
      </w:r>
      <w:r w:rsidR="00937AC0">
        <w:rPr>
          <w:rFonts w:ascii="Tahoma" w:eastAsiaTheme="minorHAnsi" w:hAnsi="Tahoma" w:cs="Tahoma"/>
          <w:lang w:eastAsia="en-US"/>
        </w:rPr>
        <w:t>Инвентаризацией</w:t>
      </w:r>
      <w:r w:rsidR="00937AC0" w:rsidRPr="00F96777">
        <w:rPr>
          <w:rFonts w:ascii="Tahoma" w:eastAsiaTheme="minorHAnsi" w:hAnsi="Tahoma" w:cs="Tahoma"/>
          <w:lang w:eastAsia="en-US"/>
        </w:rPr>
        <w:t xml:space="preserve"> </w:t>
      </w:r>
      <w:r w:rsidRPr="00F96777">
        <w:rPr>
          <w:rFonts w:ascii="Tahoma" w:eastAsiaTheme="minorHAnsi" w:hAnsi="Tahoma" w:cs="Tahoma"/>
          <w:lang w:eastAsia="en-US"/>
        </w:rPr>
        <w:t>конструкций намечается план безопасного ведения работ как с временным прекращением эксплуатации</w:t>
      </w:r>
      <w:r w:rsidR="00F03118">
        <w:rPr>
          <w:rFonts w:ascii="Tahoma" w:eastAsiaTheme="minorHAnsi" w:hAnsi="Tahoma" w:cs="Tahoma"/>
          <w:lang w:eastAsia="en-US"/>
        </w:rPr>
        <w:t xml:space="preserve"> (при необходимости)</w:t>
      </w:r>
      <w:r w:rsidRPr="00F96777">
        <w:rPr>
          <w:rFonts w:ascii="Tahoma" w:eastAsiaTheme="minorHAnsi" w:hAnsi="Tahoma" w:cs="Tahoma"/>
          <w:lang w:eastAsia="en-US"/>
        </w:rPr>
        <w:t>, так и без прекращения эксплуатации здания или отдельных его участков. План должен предусматривать мероприятия, исключающие возможность обрушения конструкций, поражения людей газом, током, паром, огнем, наезда транспорта и т.п.</w:t>
      </w:r>
      <w:r w:rsidRPr="00F96777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14:paraId="53E5D49B" w14:textId="77777777" w:rsidR="00823C85" w:rsidRPr="00F96777" w:rsidRDefault="00F03118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Исполнитель после завершения работ, согласно настоящего ТЗ</w:t>
      </w:r>
      <w:r w:rsidR="00823C85" w:rsidRPr="00F96777">
        <w:rPr>
          <w:rFonts w:ascii="Tahoma" w:eastAsiaTheme="minorHAnsi" w:hAnsi="Tahoma" w:cs="Tahoma"/>
          <w:lang w:eastAsia="en-US"/>
        </w:rPr>
        <w:t xml:space="preserve"> передает Отчеты в адрес Заказчика на проверку. Заказчик в течение 5 (пяти) календарных </w:t>
      </w:r>
      <w:r w:rsidR="00823C85" w:rsidRPr="00F96777">
        <w:rPr>
          <w:rFonts w:ascii="Tahoma" w:eastAsiaTheme="minorHAnsi" w:hAnsi="Tahoma" w:cs="Tahoma"/>
          <w:lang w:eastAsia="en-US"/>
        </w:rPr>
        <w:lastRenderedPageBreak/>
        <w:t xml:space="preserve">дней выполняет проверку и при наличии замечаний направляет Отчеты на доработку </w:t>
      </w:r>
      <w:r>
        <w:rPr>
          <w:rFonts w:ascii="Tahoma" w:eastAsiaTheme="minorHAnsi" w:hAnsi="Tahoma" w:cs="Tahoma"/>
          <w:lang w:eastAsia="en-US"/>
        </w:rPr>
        <w:t>Исполнителю</w:t>
      </w:r>
      <w:r w:rsidR="00823C85" w:rsidRPr="00F96777">
        <w:rPr>
          <w:rFonts w:ascii="Tahoma" w:eastAsiaTheme="minorHAnsi" w:hAnsi="Tahoma" w:cs="Tahoma"/>
          <w:lang w:eastAsia="en-US"/>
        </w:rPr>
        <w:t>.</w:t>
      </w:r>
    </w:p>
    <w:p w14:paraId="331A305A" w14:textId="77777777" w:rsidR="00823C85" w:rsidRPr="00F96777" w:rsidRDefault="005116B7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Исполнитель</w:t>
      </w:r>
      <w:r w:rsidR="00823C85" w:rsidRPr="00F96777">
        <w:rPr>
          <w:rFonts w:ascii="Tahoma" w:eastAsiaTheme="minorHAnsi" w:hAnsi="Tahoma" w:cs="Tahoma"/>
          <w:lang w:eastAsia="en-US"/>
        </w:rPr>
        <w:t xml:space="preserve"> после получения замечаний в течение 3 (трех) календарных дней выполняет корректировку Отчетов по полученным замечаниям и отправляет итоговый вариант на согласование в адрес Заказчика.</w:t>
      </w:r>
    </w:p>
    <w:p w14:paraId="0EBDBD2C" w14:textId="322BF501" w:rsidR="00823C85" w:rsidRPr="00F96777" w:rsidRDefault="00937AC0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Исполнитель</w:t>
      </w:r>
      <w:r w:rsidRPr="00F96777">
        <w:rPr>
          <w:rFonts w:ascii="Tahoma" w:eastAsiaTheme="minorHAnsi" w:hAnsi="Tahoma" w:cs="Tahoma"/>
          <w:lang w:eastAsia="en-US"/>
        </w:rPr>
        <w:t xml:space="preserve"> </w:t>
      </w:r>
      <w:r w:rsidR="00823C85" w:rsidRPr="00F96777">
        <w:rPr>
          <w:rFonts w:ascii="Tahoma" w:eastAsiaTheme="minorHAnsi" w:hAnsi="Tahoma" w:cs="Tahoma"/>
          <w:lang w:eastAsia="en-US"/>
        </w:rPr>
        <w:t xml:space="preserve">выполняет работы в сроки, </w:t>
      </w:r>
      <w:r>
        <w:rPr>
          <w:rFonts w:ascii="Tahoma" w:eastAsiaTheme="minorHAnsi" w:hAnsi="Tahoma" w:cs="Tahoma"/>
          <w:lang w:eastAsia="en-US"/>
        </w:rPr>
        <w:t>согласованные</w:t>
      </w:r>
      <w:r w:rsidRPr="00F96777">
        <w:rPr>
          <w:rFonts w:ascii="Tahoma" w:eastAsiaTheme="minorHAnsi" w:hAnsi="Tahoma" w:cs="Tahoma"/>
          <w:lang w:eastAsia="en-US"/>
        </w:rPr>
        <w:t xml:space="preserve"> </w:t>
      </w:r>
      <w:r w:rsidR="00823C85" w:rsidRPr="00F96777">
        <w:rPr>
          <w:rFonts w:ascii="Tahoma" w:eastAsiaTheme="minorHAnsi" w:hAnsi="Tahoma" w:cs="Tahoma"/>
          <w:lang w:eastAsia="en-US"/>
        </w:rPr>
        <w:t>Заказчиком в календарном графике (графике производства работ) в соответствии с требованиями безопасного ведения рабо</w:t>
      </w:r>
      <w:r w:rsidR="001729C6">
        <w:rPr>
          <w:rFonts w:ascii="Tahoma" w:eastAsiaTheme="minorHAnsi" w:hAnsi="Tahoma" w:cs="Tahoma"/>
          <w:lang w:eastAsia="en-US"/>
        </w:rPr>
        <w:t>т, в том числе СНиП 12-03-2001 «</w:t>
      </w:r>
      <w:r w:rsidR="00823C85" w:rsidRPr="00F96777">
        <w:rPr>
          <w:rFonts w:ascii="Tahoma" w:eastAsiaTheme="minorHAnsi" w:hAnsi="Tahoma" w:cs="Tahoma"/>
          <w:lang w:eastAsia="en-US"/>
        </w:rPr>
        <w:t>Безопасность труда в строитель</w:t>
      </w:r>
      <w:r w:rsidR="001729C6">
        <w:rPr>
          <w:rFonts w:ascii="Tahoma" w:eastAsiaTheme="minorHAnsi" w:hAnsi="Tahoma" w:cs="Tahoma"/>
          <w:lang w:eastAsia="en-US"/>
        </w:rPr>
        <w:t>стве. Часть 1. Общие требования»</w:t>
      </w:r>
      <w:r w:rsidR="00823C85" w:rsidRPr="00F96777">
        <w:rPr>
          <w:rFonts w:ascii="Tahoma" w:eastAsiaTheme="minorHAnsi" w:hAnsi="Tahoma" w:cs="Tahoma"/>
          <w:lang w:eastAsia="en-US"/>
        </w:rPr>
        <w:t>, СНиП 12</w:t>
      </w:r>
      <w:r w:rsidR="001729C6">
        <w:rPr>
          <w:rFonts w:ascii="Tahoma" w:eastAsiaTheme="minorHAnsi" w:hAnsi="Tahoma" w:cs="Tahoma"/>
          <w:lang w:eastAsia="en-US"/>
        </w:rPr>
        <w:t>-04-2002 «</w:t>
      </w:r>
      <w:r w:rsidR="00823C85" w:rsidRPr="00F96777">
        <w:rPr>
          <w:rFonts w:ascii="Tahoma" w:eastAsiaTheme="minorHAnsi" w:hAnsi="Tahoma" w:cs="Tahoma"/>
          <w:lang w:eastAsia="en-US"/>
        </w:rPr>
        <w:t>Безопасность труда в строительстве. Час</w:t>
      </w:r>
      <w:r w:rsidR="001729C6">
        <w:rPr>
          <w:rFonts w:ascii="Tahoma" w:eastAsiaTheme="minorHAnsi" w:hAnsi="Tahoma" w:cs="Tahoma"/>
          <w:lang w:eastAsia="en-US"/>
        </w:rPr>
        <w:t>ть 2. Строительное производство»</w:t>
      </w:r>
      <w:r w:rsidR="00823C85" w:rsidRPr="00F96777">
        <w:rPr>
          <w:rFonts w:ascii="Tahoma" w:eastAsiaTheme="minorHAnsi" w:hAnsi="Tahoma" w:cs="Tahoma"/>
          <w:lang w:eastAsia="en-US"/>
        </w:rPr>
        <w:t>.</w:t>
      </w:r>
    </w:p>
    <w:p w14:paraId="200EF79C" w14:textId="77777777" w:rsidR="00823C85" w:rsidRPr="00F96777" w:rsidRDefault="00823C85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 xml:space="preserve">В трехдневный срок со дня заключения Договора </w:t>
      </w:r>
      <w:r w:rsidR="001729C6">
        <w:rPr>
          <w:rFonts w:ascii="Tahoma" w:eastAsiaTheme="minorHAnsi" w:hAnsi="Tahoma" w:cs="Tahoma"/>
          <w:lang w:eastAsia="en-US"/>
        </w:rPr>
        <w:t>Исполнитель</w:t>
      </w:r>
      <w:r w:rsidRPr="00F96777">
        <w:rPr>
          <w:rFonts w:ascii="Tahoma" w:eastAsiaTheme="minorHAnsi" w:hAnsi="Tahoma" w:cs="Tahoma"/>
          <w:lang w:eastAsia="en-US"/>
        </w:rPr>
        <w:t xml:space="preserve"> обязан назначить Представителя (-ей), официально известив об этом Заказчика в письменном виде с указанием Ф.И.О. такого лица (таких лиц), занимаемой им (ими) должности, контактных данных, объема и характера предоставленных полномочий, с приложением оригинального экземпляра соответствующей доверенности. </w:t>
      </w:r>
    </w:p>
    <w:p w14:paraId="793DDF1B" w14:textId="77777777" w:rsidR="00823C85" w:rsidRPr="00F96777" w:rsidRDefault="00823C85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 w:rsidRPr="002D7115">
        <w:rPr>
          <w:rFonts w:ascii="Tahoma" w:eastAsiaTheme="minorHAnsi" w:hAnsi="Tahoma" w:cs="Tahoma"/>
          <w:lang w:eastAsia="en-US"/>
        </w:rPr>
        <w:t xml:space="preserve">Все работники </w:t>
      </w:r>
      <w:r w:rsidR="001729C6" w:rsidRPr="002D7115">
        <w:rPr>
          <w:rFonts w:ascii="Tahoma" w:eastAsiaTheme="minorHAnsi" w:hAnsi="Tahoma" w:cs="Tahoma"/>
          <w:lang w:eastAsia="en-US"/>
        </w:rPr>
        <w:t xml:space="preserve">Исполнителя </w:t>
      </w:r>
      <w:r w:rsidRPr="002D7115">
        <w:rPr>
          <w:rFonts w:ascii="Tahoma" w:eastAsiaTheme="minorHAnsi" w:hAnsi="Tahoma" w:cs="Tahoma"/>
          <w:lang w:eastAsia="en-US"/>
        </w:rPr>
        <w:t>должны быть обучены и пройти инструктаж по охране труда</w:t>
      </w:r>
      <w:r w:rsidRPr="00F96777">
        <w:rPr>
          <w:rFonts w:ascii="Tahoma" w:eastAsiaTheme="minorHAnsi" w:hAnsi="Tahoma" w:cs="Tahoma"/>
          <w:lang w:eastAsia="en-US"/>
        </w:rPr>
        <w:t xml:space="preserve"> и промышленной безопасности для работы на высоте, с отметкой в Журнале регистраци</w:t>
      </w:r>
      <w:r w:rsidR="002D7115">
        <w:rPr>
          <w:rFonts w:ascii="Tahoma" w:eastAsiaTheme="minorHAnsi" w:hAnsi="Tahoma" w:cs="Tahoma"/>
          <w:lang w:eastAsia="en-US"/>
        </w:rPr>
        <w:t xml:space="preserve">и инструктажа на рабочем месте. </w:t>
      </w:r>
    </w:p>
    <w:p w14:paraId="55A4FAEE" w14:textId="77777777" w:rsidR="00823C85" w:rsidRPr="00F96777" w:rsidRDefault="00823C85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 xml:space="preserve">При проведении работ </w:t>
      </w:r>
      <w:r w:rsidR="002D7115">
        <w:rPr>
          <w:rFonts w:ascii="Tahoma" w:eastAsiaTheme="minorHAnsi" w:hAnsi="Tahoma" w:cs="Tahoma"/>
          <w:lang w:eastAsia="en-US"/>
        </w:rPr>
        <w:t>Исполнитель</w:t>
      </w:r>
      <w:r w:rsidRPr="00F96777">
        <w:rPr>
          <w:rFonts w:ascii="Tahoma" w:eastAsiaTheme="minorHAnsi" w:hAnsi="Tahoma" w:cs="Tahoma"/>
          <w:lang w:eastAsia="en-US"/>
        </w:rPr>
        <w:t xml:space="preserve"> обязан обеспечить содержание и уборку зоны выполнения работ и прилегающей к ней территории, чтобы не препятствовать </w:t>
      </w:r>
      <w:r w:rsidR="002D7115">
        <w:rPr>
          <w:rFonts w:ascii="Tahoma" w:eastAsiaTheme="minorHAnsi" w:hAnsi="Tahoma" w:cs="Tahoma"/>
          <w:lang w:eastAsia="en-US"/>
        </w:rPr>
        <w:t xml:space="preserve">нормальной эксплуатации объекта (при необходимости). </w:t>
      </w:r>
    </w:p>
    <w:p w14:paraId="353B5A7F" w14:textId="77777777" w:rsidR="002D7115" w:rsidRDefault="00823C85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 xml:space="preserve">Привлечение </w:t>
      </w:r>
      <w:r w:rsidR="002D7115">
        <w:rPr>
          <w:rFonts w:ascii="Tahoma" w:eastAsiaTheme="minorHAnsi" w:hAnsi="Tahoma" w:cs="Tahoma"/>
          <w:lang w:eastAsia="en-US"/>
        </w:rPr>
        <w:t>Исполнителем</w:t>
      </w:r>
      <w:r w:rsidRPr="00F96777">
        <w:rPr>
          <w:rFonts w:ascii="Tahoma" w:eastAsiaTheme="minorHAnsi" w:hAnsi="Tahoma" w:cs="Tahoma"/>
          <w:lang w:eastAsia="en-US"/>
        </w:rPr>
        <w:t xml:space="preserve"> сторонних подрядных организаций в обязательном порядке согласовывается с Заказчиком. </w:t>
      </w:r>
    </w:p>
    <w:p w14:paraId="410B9267" w14:textId="77777777" w:rsidR="00823C85" w:rsidRPr="00F96777" w:rsidRDefault="00823C85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 xml:space="preserve">В период выполнения работ </w:t>
      </w:r>
      <w:r w:rsidR="002D7115">
        <w:rPr>
          <w:rFonts w:ascii="Tahoma" w:eastAsiaTheme="minorHAnsi" w:hAnsi="Tahoma" w:cs="Tahoma"/>
          <w:lang w:eastAsia="en-US"/>
        </w:rPr>
        <w:t>Исполнитель</w:t>
      </w:r>
      <w:r w:rsidRPr="00F96777">
        <w:rPr>
          <w:rFonts w:ascii="Tahoma" w:eastAsiaTheme="minorHAnsi" w:hAnsi="Tahoma" w:cs="Tahoma"/>
          <w:lang w:eastAsia="en-US"/>
        </w:rPr>
        <w:t xml:space="preserve"> несет ответственность за соблюдение норм промышленной безопасности, безопасности </w:t>
      </w:r>
      <w:r w:rsidR="002D7115">
        <w:rPr>
          <w:rFonts w:ascii="Tahoma" w:eastAsiaTheme="minorHAnsi" w:hAnsi="Tahoma" w:cs="Tahoma"/>
          <w:lang w:eastAsia="en-US"/>
        </w:rPr>
        <w:t>движения поездов</w:t>
      </w:r>
      <w:r w:rsidRPr="00F96777">
        <w:rPr>
          <w:rFonts w:ascii="Tahoma" w:eastAsiaTheme="minorHAnsi" w:hAnsi="Tahoma" w:cs="Tahoma"/>
          <w:lang w:eastAsia="en-US"/>
        </w:rPr>
        <w:t>, экологической безопасности, пожарной безопасности и других норм безопасности на строительной площадке.</w:t>
      </w:r>
    </w:p>
    <w:p w14:paraId="73FC5235" w14:textId="77777777" w:rsidR="00823C85" w:rsidRPr="00F96777" w:rsidRDefault="00823C85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>Объемы работ могут быть увеличены по договоренности сторон, в процессе исполнения договора. Стоимость дополнительных работ определяется согласно положений Договора.</w:t>
      </w:r>
    </w:p>
    <w:p w14:paraId="31EA9E76" w14:textId="77777777" w:rsidR="005B02A3" w:rsidRDefault="00823C85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 xml:space="preserve">Заказчик вправе в ходе проведения работ производить собственными силами, либо с привлечением сил специализированных организаций, сличительные замеры, проверки для оценки качества работ, проводимых </w:t>
      </w:r>
      <w:r w:rsidR="002D7115">
        <w:rPr>
          <w:rFonts w:ascii="Tahoma" w:eastAsiaTheme="minorHAnsi" w:hAnsi="Tahoma" w:cs="Tahoma"/>
          <w:lang w:eastAsia="en-US"/>
        </w:rPr>
        <w:t>Исполнителем</w:t>
      </w:r>
      <w:r w:rsidRPr="00F96777">
        <w:rPr>
          <w:rFonts w:ascii="Tahoma" w:eastAsiaTheme="minorHAnsi" w:hAnsi="Tahoma" w:cs="Tahoma"/>
          <w:lang w:eastAsia="en-US"/>
        </w:rPr>
        <w:t>.</w:t>
      </w:r>
    </w:p>
    <w:p w14:paraId="10CDDB3A" w14:textId="77777777" w:rsidR="00823C85" w:rsidRPr="00F96777" w:rsidRDefault="00823C85" w:rsidP="004711D0">
      <w:pPr>
        <w:suppressAutoHyphens/>
        <w:spacing w:after="200" w:line="276" w:lineRule="auto"/>
        <w:ind w:firstLine="708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>Выполнение работ необходимо производить в соответствии с нормами:</w:t>
      </w:r>
    </w:p>
    <w:p w14:paraId="4460090D" w14:textId="77777777" w:rsidR="005B02A3" w:rsidRDefault="00E142C6" w:rsidP="004711D0">
      <w:pPr>
        <w:numPr>
          <w:ilvl w:val="0"/>
          <w:numId w:val="21"/>
        </w:numPr>
        <w:tabs>
          <w:tab w:val="left" w:pos="-76"/>
        </w:tabs>
        <w:suppressAutoHyphens/>
        <w:spacing w:after="200" w:line="276" w:lineRule="auto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>Градостроительный кодекс Росси</w:t>
      </w:r>
      <w:r w:rsidR="005B02A3">
        <w:rPr>
          <w:rFonts w:ascii="Tahoma" w:eastAsiaTheme="minorHAnsi" w:hAnsi="Tahoma" w:cs="Tahoma"/>
          <w:lang w:eastAsia="en-US"/>
        </w:rPr>
        <w:t>йской Федерации от 29.12.2004 №</w:t>
      </w:r>
      <w:r w:rsidRPr="00F96777">
        <w:rPr>
          <w:rFonts w:ascii="Tahoma" w:eastAsiaTheme="minorHAnsi" w:hAnsi="Tahoma" w:cs="Tahoma"/>
          <w:lang w:eastAsia="en-US"/>
        </w:rPr>
        <w:t xml:space="preserve"> 190-ФЗ</w:t>
      </w:r>
      <w:r w:rsidR="005B02A3">
        <w:rPr>
          <w:rFonts w:ascii="Tahoma" w:eastAsiaTheme="minorHAnsi" w:hAnsi="Tahoma" w:cs="Tahoma"/>
          <w:lang w:eastAsia="en-US"/>
        </w:rPr>
        <w:t>;</w:t>
      </w:r>
    </w:p>
    <w:p w14:paraId="33480E6A" w14:textId="77777777" w:rsidR="00823C85" w:rsidRPr="00F96777" w:rsidRDefault="00823C85" w:rsidP="004711D0">
      <w:pPr>
        <w:numPr>
          <w:ilvl w:val="0"/>
          <w:numId w:val="21"/>
        </w:numPr>
        <w:tabs>
          <w:tab w:val="left" w:pos="-76"/>
        </w:tabs>
        <w:suppressAutoHyphens/>
        <w:spacing w:after="200" w:line="276" w:lineRule="auto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>Ф</w:t>
      </w:r>
      <w:r w:rsidR="005B02A3">
        <w:rPr>
          <w:rFonts w:ascii="Tahoma" w:eastAsiaTheme="minorHAnsi" w:hAnsi="Tahoma" w:cs="Tahoma"/>
          <w:lang w:eastAsia="en-US"/>
        </w:rPr>
        <w:t>едеральный закон «</w:t>
      </w:r>
      <w:r w:rsidRPr="00F96777">
        <w:rPr>
          <w:rFonts w:ascii="Tahoma" w:eastAsiaTheme="minorHAnsi" w:hAnsi="Tahoma" w:cs="Tahoma"/>
          <w:lang w:eastAsia="en-US"/>
        </w:rPr>
        <w:t>О промышленной безопасности оп</w:t>
      </w:r>
      <w:r w:rsidR="005B02A3">
        <w:rPr>
          <w:rFonts w:ascii="Tahoma" w:eastAsiaTheme="minorHAnsi" w:hAnsi="Tahoma" w:cs="Tahoma"/>
          <w:lang w:eastAsia="en-US"/>
        </w:rPr>
        <w:t>асных производственных объектов»</w:t>
      </w:r>
      <w:r w:rsidRPr="00F96777">
        <w:rPr>
          <w:rFonts w:ascii="Tahoma" w:eastAsiaTheme="minorHAnsi" w:hAnsi="Tahoma" w:cs="Tahoma"/>
          <w:lang w:eastAsia="en-US"/>
        </w:rPr>
        <w:t xml:space="preserve"> </w:t>
      </w:r>
      <w:r w:rsidR="005B02A3" w:rsidRPr="005B02A3">
        <w:rPr>
          <w:rFonts w:ascii="Tahoma" w:eastAsiaTheme="minorHAnsi" w:hAnsi="Tahoma" w:cs="Tahoma"/>
          <w:lang w:eastAsia="en-US"/>
        </w:rPr>
        <w:t>от 21.07.1997 № 116-ФЗ</w:t>
      </w:r>
      <w:r w:rsidR="005B02A3">
        <w:rPr>
          <w:rFonts w:ascii="Tahoma" w:eastAsiaTheme="minorHAnsi" w:hAnsi="Tahoma" w:cs="Tahoma"/>
          <w:lang w:eastAsia="en-US"/>
        </w:rPr>
        <w:t>;</w:t>
      </w:r>
    </w:p>
    <w:p w14:paraId="6E5DD86A" w14:textId="77777777" w:rsidR="00823C85" w:rsidRPr="00F96777" w:rsidRDefault="005B02A3" w:rsidP="004711D0">
      <w:pPr>
        <w:numPr>
          <w:ilvl w:val="0"/>
          <w:numId w:val="21"/>
        </w:numPr>
        <w:suppressAutoHyphens/>
        <w:spacing w:after="200" w:line="276" w:lineRule="auto"/>
        <w:contextualSpacing/>
        <w:jc w:val="both"/>
        <w:rPr>
          <w:rFonts w:ascii="Tahoma" w:eastAsiaTheme="minorHAnsi" w:hAnsi="Tahoma" w:cs="Tahoma"/>
          <w:lang w:eastAsia="en-US"/>
        </w:rPr>
      </w:pPr>
      <w:r w:rsidRPr="005B02A3">
        <w:rPr>
          <w:rFonts w:ascii="Tahoma" w:eastAsiaTheme="minorHAnsi" w:hAnsi="Tahoma" w:cs="Tahoma"/>
          <w:lang w:eastAsia="en-US"/>
        </w:rPr>
        <w:t xml:space="preserve">Федеральный закон </w:t>
      </w:r>
      <w:r w:rsidR="00823C85" w:rsidRPr="00F96777">
        <w:rPr>
          <w:rFonts w:ascii="Tahoma" w:eastAsiaTheme="minorHAnsi" w:hAnsi="Tahoma" w:cs="Tahoma"/>
          <w:lang w:eastAsia="en-US"/>
        </w:rPr>
        <w:t>«О государственной регистрации недвижимости»</w:t>
      </w:r>
      <w:r w:rsidRPr="005B02A3">
        <w:t xml:space="preserve"> </w:t>
      </w:r>
      <w:r w:rsidRPr="005B02A3">
        <w:rPr>
          <w:rFonts w:ascii="Tahoma" w:eastAsiaTheme="minorHAnsi" w:hAnsi="Tahoma" w:cs="Tahoma"/>
          <w:lang w:eastAsia="en-US"/>
        </w:rPr>
        <w:t>от 13.07.2015 № 218-ФЗ</w:t>
      </w:r>
      <w:r w:rsidR="00823C85" w:rsidRPr="00F96777">
        <w:rPr>
          <w:rFonts w:ascii="Tahoma" w:eastAsiaTheme="minorHAnsi" w:hAnsi="Tahoma" w:cs="Tahoma"/>
          <w:lang w:eastAsia="en-US"/>
        </w:rPr>
        <w:t>;</w:t>
      </w:r>
    </w:p>
    <w:p w14:paraId="21444788" w14:textId="77777777" w:rsidR="00823C85" w:rsidRPr="00F96777" w:rsidRDefault="00D3463C" w:rsidP="004711D0">
      <w:pPr>
        <w:numPr>
          <w:ilvl w:val="0"/>
          <w:numId w:val="21"/>
        </w:numPr>
        <w:suppressAutoHyphens/>
        <w:spacing w:after="200" w:line="276" w:lineRule="auto"/>
        <w:contextualSpacing/>
        <w:jc w:val="both"/>
        <w:rPr>
          <w:rFonts w:ascii="Tahoma" w:eastAsiaTheme="minorHAnsi" w:hAnsi="Tahoma" w:cs="Tahoma"/>
          <w:lang w:eastAsia="en-US"/>
        </w:rPr>
      </w:pPr>
      <w:r w:rsidRPr="00D3463C">
        <w:rPr>
          <w:rFonts w:ascii="Tahoma" w:eastAsiaTheme="minorHAnsi" w:hAnsi="Tahoma" w:cs="Tahoma"/>
          <w:lang w:eastAsia="en-US"/>
        </w:rPr>
        <w:t>Федеральный закон</w:t>
      </w:r>
      <w:r>
        <w:rPr>
          <w:rFonts w:ascii="Tahoma" w:eastAsiaTheme="minorHAnsi" w:hAnsi="Tahoma" w:cs="Tahoma"/>
          <w:lang w:eastAsia="en-US"/>
        </w:rPr>
        <w:t xml:space="preserve"> </w:t>
      </w:r>
      <w:r w:rsidRPr="00D3463C">
        <w:rPr>
          <w:rFonts w:ascii="Tahoma" w:eastAsiaTheme="minorHAnsi" w:hAnsi="Tahoma" w:cs="Tahoma"/>
          <w:lang w:eastAsia="en-US"/>
        </w:rPr>
        <w:t xml:space="preserve">«О кадастровой деятельности» </w:t>
      </w:r>
      <w:r w:rsidR="00823C85" w:rsidRPr="00F96777">
        <w:rPr>
          <w:rFonts w:ascii="Tahoma" w:eastAsiaTheme="minorHAnsi" w:hAnsi="Tahoma" w:cs="Tahoma"/>
          <w:lang w:eastAsia="en-US"/>
        </w:rPr>
        <w:t>от 24.07.2007 № 221-ФЗ «О кадастровой деятельности»;</w:t>
      </w:r>
    </w:p>
    <w:p w14:paraId="5378EAF8" w14:textId="77777777" w:rsidR="00823C85" w:rsidRPr="00F96777" w:rsidRDefault="00823C85" w:rsidP="004711D0">
      <w:pPr>
        <w:numPr>
          <w:ilvl w:val="0"/>
          <w:numId w:val="21"/>
        </w:numPr>
        <w:suppressAutoHyphens/>
        <w:spacing w:after="200" w:line="276" w:lineRule="auto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lastRenderedPageBreak/>
        <w:t xml:space="preserve">Приказа </w:t>
      </w:r>
      <w:proofErr w:type="spellStart"/>
      <w:r w:rsidRPr="00F96777">
        <w:rPr>
          <w:rFonts w:ascii="Tahoma" w:eastAsiaTheme="minorHAnsi" w:hAnsi="Tahoma" w:cs="Tahoma"/>
          <w:lang w:eastAsia="en-US"/>
        </w:rPr>
        <w:t>Росреестра</w:t>
      </w:r>
      <w:proofErr w:type="spellEnd"/>
      <w:r w:rsidRPr="00F96777">
        <w:rPr>
          <w:rFonts w:ascii="Tahoma" w:eastAsiaTheme="minorHAnsi" w:hAnsi="Tahoma" w:cs="Tahoma"/>
          <w:lang w:eastAsia="en-US"/>
        </w:rPr>
        <w:t xml:space="preserve"> «Об установлении формы технического плана, требований к его подготовке и состава содержащихся в нем сведений»</w:t>
      </w:r>
      <w:r w:rsidR="00D3463C" w:rsidRPr="00D3463C">
        <w:t xml:space="preserve"> </w:t>
      </w:r>
      <w:r w:rsidR="00D3463C" w:rsidRPr="00D3463C">
        <w:rPr>
          <w:rFonts w:ascii="Tahoma" w:eastAsiaTheme="minorHAnsi" w:hAnsi="Tahoma" w:cs="Tahoma"/>
          <w:lang w:eastAsia="en-US"/>
        </w:rPr>
        <w:t>от 15.03.2022 № П/0082</w:t>
      </w:r>
      <w:r w:rsidRPr="00F96777">
        <w:rPr>
          <w:rFonts w:ascii="Tahoma" w:eastAsiaTheme="minorHAnsi" w:hAnsi="Tahoma" w:cs="Tahoma"/>
          <w:lang w:eastAsia="en-US"/>
        </w:rPr>
        <w:t>;</w:t>
      </w:r>
    </w:p>
    <w:p w14:paraId="60DB1FA2" w14:textId="77777777" w:rsidR="00823C85" w:rsidRPr="00F96777" w:rsidRDefault="00823C85" w:rsidP="004711D0">
      <w:pPr>
        <w:numPr>
          <w:ilvl w:val="0"/>
          <w:numId w:val="21"/>
        </w:numPr>
        <w:suppressAutoHyphens/>
        <w:spacing w:after="200" w:line="276" w:lineRule="auto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 xml:space="preserve">Приказа </w:t>
      </w:r>
      <w:proofErr w:type="spellStart"/>
      <w:r w:rsidRPr="00F96777">
        <w:rPr>
          <w:rFonts w:ascii="Tahoma" w:eastAsiaTheme="minorHAnsi" w:hAnsi="Tahoma" w:cs="Tahoma"/>
          <w:lang w:eastAsia="en-US"/>
        </w:rPr>
        <w:t>Росреестра</w:t>
      </w:r>
      <w:proofErr w:type="spellEnd"/>
      <w:r w:rsidRPr="00F96777">
        <w:rPr>
          <w:rFonts w:ascii="Tahoma" w:eastAsiaTheme="minorHAnsi" w:hAnsi="Tahoma" w:cs="Tahoma"/>
          <w:lang w:eastAsia="en-US"/>
        </w:rPr>
        <w:t xml:space="preserve">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F96777">
        <w:rPr>
          <w:rFonts w:ascii="Tahoma" w:eastAsiaTheme="minorHAnsi" w:hAnsi="Tahoma" w:cs="Tahoma"/>
          <w:lang w:eastAsia="en-US"/>
        </w:rPr>
        <w:t>машино</w:t>
      </w:r>
      <w:proofErr w:type="spellEnd"/>
      <w:r w:rsidRPr="00F96777">
        <w:rPr>
          <w:rFonts w:ascii="Tahoma" w:eastAsiaTheme="minorHAnsi" w:hAnsi="Tahoma" w:cs="Tahoma"/>
          <w:lang w:eastAsia="en-US"/>
        </w:rPr>
        <w:t>-места»</w:t>
      </w:r>
      <w:r w:rsidR="00D3463C" w:rsidRPr="00D3463C">
        <w:t xml:space="preserve"> </w:t>
      </w:r>
      <w:r w:rsidR="00D3463C">
        <w:rPr>
          <w:rFonts w:ascii="Tahoma" w:eastAsiaTheme="minorHAnsi" w:hAnsi="Tahoma" w:cs="Tahoma"/>
          <w:lang w:eastAsia="en-US"/>
        </w:rPr>
        <w:t>от 23.10.2020 № П/0393</w:t>
      </w:r>
      <w:r w:rsidRPr="00F96777">
        <w:rPr>
          <w:rFonts w:ascii="Tahoma" w:eastAsiaTheme="minorHAnsi" w:hAnsi="Tahoma" w:cs="Tahoma"/>
          <w:lang w:eastAsia="en-US"/>
        </w:rPr>
        <w:t>;</w:t>
      </w:r>
    </w:p>
    <w:p w14:paraId="51596723" w14:textId="77777777" w:rsidR="00823C85" w:rsidRPr="00F96777" w:rsidRDefault="00D3463C" w:rsidP="004711D0">
      <w:pPr>
        <w:numPr>
          <w:ilvl w:val="0"/>
          <w:numId w:val="21"/>
        </w:numPr>
        <w:suppressAutoHyphens/>
        <w:spacing w:after="200" w:line="276" w:lineRule="auto"/>
        <w:ind w:left="851"/>
        <w:contextualSpacing/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ГОСТ 31937-2024 «</w:t>
      </w:r>
      <w:r w:rsidR="00823C85" w:rsidRPr="00F96777">
        <w:rPr>
          <w:rFonts w:ascii="Tahoma" w:eastAsiaTheme="minorHAnsi" w:hAnsi="Tahoma" w:cs="Tahoma"/>
          <w:lang w:eastAsia="en-US"/>
        </w:rPr>
        <w:t>Межгосударственный стандарт. Здания и сооружения. Правила обследования и монит</w:t>
      </w:r>
      <w:r>
        <w:rPr>
          <w:rFonts w:ascii="Tahoma" w:eastAsiaTheme="minorHAnsi" w:hAnsi="Tahoma" w:cs="Tahoma"/>
          <w:lang w:eastAsia="en-US"/>
        </w:rPr>
        <w:t>оринга технического состояния»</w:t>
      </w:r>
      <w:r w:rsidR="00823C85" w:rsidRPr="00F96777">
        <w:rPr>
          <w:rFonts w:ascii="Tahoma" w:eastAsiaTheme="minorHAnsi" w:hAnsi="Tahoma" w:cs="Tahoma"/>
          <w:lang w:eastAsia="en-US"/>
        </w:rPr>
        <w:t>;</w:t>
      </w:r>
    </w:p>
    <w:p w14:paraId="6DD68905" w14:textId="77777777" w:rsidR="00823C85" w:rsidRPr="00F96777" w:rsidRDefault="00823C85" w:rsidP="004711D0">
      <w:pPr>
        <w:numPr>
          <w:ilvl w:val="0"/>
          <w:numId w:val="21"/>
        </w:numPr>
        <w:suppressAutoHyphens/>
        <w:spacing w:after="200" w:line="276" w:lineRule="auto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>Приказа Минтруда России «Об утверждении Правил по охране труда при работе на высоте»</w:t>
      </w:r>
      <w:r w:rsidR="00D3463C" w:rsidRPr="00D3463C">
        <w:t xml:space="preserve"> </w:t>
      </w:r>
      <w:r w:rsidR="00D3463C">
        <w:rPr>
          <w:rFonts w:ascii="Tahoma" w:eastAsiaTheme="minorHAnsi" w:hAnsi="Tahoma" w:cs="Tahoma"/>
          <w:lang w:eastAsia="en-US"/>
        </w:rPr>
        <w:t xml:space="preserve">от 16.11.2020 </w:t>
      </w:r>
      <w:r w:rsidR="00D3463C" w:rsidRPr="00D3463C">
        <w:rPr>
          <w:rFonts w:ascii="Tahoma" w:eastAsiaTheme="minorHAnsi" w:hAnsi="Tahoma" w:cs="Tahoma"/>
          <w:lang w:eastAsia="en-US"/>
        </w:rPr>
        <w:t>№ 782н</w:t>
      </w:r>
      <w:r w:rsidRPr="00F96777">
        <w:rPr>
          <w:rFonts w:ascii="Tahoma" w:eastAsiaTheme="minorHAnsi" w:hAnsi="Tahoma" w:cs="Tahoma"/>
          <w:lang w:eastAsia="en-US"/>
        </w:rPr>
        <w:t>;</w:t>
      </w:r>
    </w:p>
    <w:p w14:paraId="5A5386D1" w14:textId="77777777" w:rsidR="00823C85" w:rsidRPr="00F96777" w:rsidRDefault="00823C85" w:rsidP="004711D0">
      <w:pPr>
        <w:numPr>
          <w:ilvl w:val="0"/>
          <w:numId w:val="21"/>
        </w:numPr>
        <w:suppressAutoHyphens/>
        <w:spacing w:after="200" w:line="276" w:lineRule="auto"/>
        <w:ind w:left="709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>Приказа Минтруда России «Об утверждении Правил по охране труда при строительстве, реконструкции и ремонте»</w:t>
      </w:r>
      <w:r w:rsidR="00D3463C" w:rsidRPr="00D3463C">
        <w:rPr>
          <w:rFonts w:ascii="Tahoma" w:eastAsiaTheme="minorHAnsi" w:hAnsi="Tahoma" w:cs="Tahoma"/>
          <w:lang w:eastAsia="en-US"/>
        </w:rPr>
        <w:t xml:space="preserve"> </w:t>
      </w:r>
      <w:r w:rsidR="00D3463C">
        <w:rPr>
          <w:rFonts w:ascii="Tahoma" w:eastAsiaTheme="minorHAnsi" w:hAnsi="Tahoma" w:cs="Tahoma"/>
          <w:lang w:eastAsia="en-US"/>
        </w:rPr>
        <w:t xml:space="preserve">от 11.12.2020 </w:t>
      </w:r>
      <w:r w:rsidR="00D3463C" w:rsidRPr="00F96777">
        <w:rPr>
          <w:rFonts w:ascii="Tahoma" w:eastAsiaTheme="minorHAnsi" w:hAnsi="Tahoma" w:cs="Tahoma"/>
          <w:lang w:eastAsia="en-US"/>
        </w:rPr>
        <w:t>№ 883н</w:t>
      </w:r>
      <w:r w:rsidRPr="00F96777">
        <w:rPr>
          <w:rFonts w:ascii="Tahoma" w:eastAsiaTheme="minorHAnsi" w:hAnsi="Tahoma" w:cs="Tahoma"/>
          <w:lang w:eastAsia="en-US"/>
        </w:rPr>
        <w:t>;</w:t>
      </w:r>
    </w:p>
    <w:p w14:paraId="5167DF75" w14:textId="77777777" w:rsidR="00823C85" w:rsidRPr="00F96777" w:rsidRDefault="00D3463C" w:rsidP="004711D0">
      <w:pPr>
        <w:numPr>
          <w:ilvl w:val="0"/>
          <w:numId w:val="21"/>
        </w:numPr>
        <w:suppressAutoHyphens/>
        <w:spacing w:after="200" w:line="276" w:lineRule="auto"/>
        <w:contextualSpacing/>
        <w:jc w:val="both"/>
        <w:rPr>
          <w:rFonts w:ascii="Tahoma" w:eastAsiaTheme="minorHAnsi" w:hAnsi="Tahoma" w:cs="Tahoma"/>
          <w:lang w:eastAsia="en-US"/>
        </w:rPr>
      </w:pPr>
      <w:r w:rsidRPr="00D3463C">
        <w:rPr>
          <w:rFonts w:ascii="Tahoma" w:eastAsiaTheme="minorHAnsi" w:hAnsi="Tahoma" w:cs="Tahoma"/>
          <w:lang w:eastAsia="en-US"/>
        </w:rPr>
        <w:t xml:space="preserve">СП 20.13330.2016. </w:t>
      </w:r>
      <w:r>
        <w:rPr>
          <w:rFonts w:ascii="Tahoma" w:eastAsiaTheme="minorHAnsi" w:hAnsi="Tahoma" w:cs="Tahoma"/>
          <w:lang w:eastAsia="en-US"/>
        </w:rPr>
        <w:t>«</w:t>
      </w:r>
      <w:r w:rsidRPr="00D3463C">
        <w:rPr>
          <w:rFonts w:ascii="Tahoma" w:eastAsiaTheme="minorHAnsi" w:hAnsi="Tahoma" w:cs="Tahoma"/>
          <w:lang w:eastAsia="en-US"/>
        </w:rPr>
        <w:t>Свод правил. Нагрузки и воздействия. Актуализиров</w:t>
      </w:r>
      <w:r>
        <w:rPr>
          <w:rFonts w:ascii="Tahoma" w:eastAsiaTheme="minorHAnsi" w:hAnsi="Tahoma" w:cs="Tahoma"/>
          <w:lang w:eastAsia="en-US"/>
        </w:rPr>
        <w:t>анная редакция СНиП 2.01.07-85»</w:t>
      </w:r>
      <w:r w:rsidR="00823C85" w:rsidRPr="00F96777">
        <w:rPr>
          <w:rFonts w:ascii="Tahoma" w:eastAsiaTheme="minorHAnsi" w:hAnsi="Tahoma" w:cs="Tahoma"/>
          <w:lang w:eastAsia="en-US"/>
        </w:rPr>
        <w:t>;</w:t>
      </w:r>
    </w:p>
    <w:p w14:paraId="18F47C0D" w14:textId="77777777" w:rsidR="00823C85" w:rsidRPr="00F96777" w:rsidRDefault="00D3463C" w:rsidP="004711D0">
      <w:pPr>
        <w:numPr>
          <w:ilvl w:val="0"/>
          <w:numId w:val="21"/>
        </w:numPr>
        <w:suppressAutoHyphens/>
        <w:spacing w:after="200" w:line="276" w:lineRule="auto"/>
        <w:contextualSpacing/>
        <w:jc w:val="both"/>
        <w:rPr>
          <w:rFonts w:ascii="Tahoma" w:eastAsiaTheme="minorHAnsi" w:hAnsi="Tahoma" w:cs="Tahoma"/>
          <w:lang w:eastAsia="en-US"/>
        </w:rPr>
      </w:pPr>
      <w:r w:rsidRPr="00D3463C">
        <w:rPr>
          <w:rFonts w:ascii="Tahoma" w:eastAsiaTheme="minorHAnsi" w:hAnsi="Tahoma" w:cs="Tahoma"/>
          <w:lang w:eastAsia="en-US"/>
        </w:rPr>
        <w:t xml:space="preserve">СП 28.13330.2017. </w:t>
      </w:r>
      <w:r>
        <w:rPr>
          <w:rFonts w:ascii="Tahoma" w:eastAsiaTheme="minorHAnsi" w:hAnsi="Tahoma" w:cs="Tahoma"/>
          <w:lang w:eastAsia="en-US"/>
        </w:rPr>
        <w:t>«</w:t>
      </w:r>
      <w:r w:rsidRPr="00D3463C">
        <w:rPr>
          <w:rFonts w:ascii="Tahoma" w:eastAsiaTheme="minorHAnsi" w:hAnsi="Tahoma" w:cs="Tahoma"/>
          <w:lang w:eastAsia="en-US"/>
        </w:rPr>
        <w:t>Свод правил. Защита строительных конструкций от коррозии. Актуализиро</w:t>
      </w:r>
      <w:r>
        <w:rPr>
          <w:rFonts w:ascii="Tahoma" w:eastAsiaTheme="minorHAnsi" w:hAnsi="Tahoma" w:cs="Tahoma"/>
          <w:lang w:eastAsia="en-US"/>
        </w:rPr>
        <w:t>ванная редакция СНиП 2.03.11-85 «СНиП 12-03-2001 «</w:t>
      </w:r>
      <w:r w:rsidR="00823C85" w:rsidRPr="00F96777">
        <w:rPr>
          <w:rFonts w:ascii="Tahoma" w:eastAsiaTheme="minorHAnsi" w:hAnsi="Tahoma" w:cs="Tahoma"/>
          <w:lang w:eastAsia="en-US"/>
        </w:rPr>
        <w:t>Безопасность труда в строительстве. Часть 1. Общие требования»;</w:t>
      </w:r>
    </w:p>
    <w:p w14:paraId="7647AB74" w14:textId="77777777" w:rsidR="00823C85" w:rsidRPr="004515FD" w:rsidRDefault="004515FD" w:rsidP="004711D0">
      <w:pPr>
        <w:numPr>
          <w:ilvl w:val="0"/>
          <w:numId w:val="21"/>
        </w:numPr>
        <w:suppressAutoHyphens/>
        <w:spacing w:after="200" w:line="276" w:lineRule="auto"/>
        <w:contextualSpacing/>
        <w:jc w:val="both"/>
        <w:rPr>
          <w:rFonts w:ascii="Tahoma" w:eastAsiaTheme="minorHAnsi" w:hAnsi="Tahoma" w:cs="Tahoma"/>
          <w:lang w:eastAsia="en-US"/>
        </w:rPr>
      </w:pPr>
      <w:r w:rsidRPr="004515FD">
        <w:rPr>
          <w:rFonts w:ascii="Tahoma" w:eastAsiaTheme="minorHAnsi" w:hAnsi="Tahoma" w:cs="Tahoma"/>
          <w:lang w:eastAsia="en-US"/>
        </w:rPr>
        <w:t>Постановление Госстроя России принятии строительных норм</w:t>
      </w:r>
      <w:r>
        <w:rPr>
          <w:rFonts w:ascii="Tahoma" w:eastAsiaTheme="minorHAnsi" w:hAnsi="Tahoma" w:cs="Tahoma"/>
          <w:lang w:eastAsia="en-US"/>
        </w:rPr>
        <w:t xml:space="preserve"> и правил Российской Федерации «</w:t>
      </w:r>
      <w:r w:rsidRPr="004515FD">
        <w:rPr>
          <w:rFonts w:ascii="Tahoma" w:eastAsiaTheme="minorHAnsi" w:hAnsi="Tahoma" w:cs="Tahoma"/>
          <w:lang w:eastAsia="en-US"/>
        </w:rPr>
        <w:t>Безопасность труда в строительстве. Часть 2. Строительно</w:t>
      </w:r>
      <w:r>
        <w:rPr>
          <w:rFonts w:ascii="Tahoma" w:eastAsiaTheme="minorHAnsi" w:hAnsi="Tahoma" w:cs="Tahoma"/>
          <w:lang w:eastAsia="en-US"/>
        </w:rPr>
        <w:t>е производство. СНиП 12-04-2002»</w:t>
      </w:r>
      <w:r w:rsidRPr="004515FD">
        <w:t xml:space="preserve"> </w:t>
      </w:r>
      <w:r>
        <w:rPr>
          <w:rFonts w:ascii="Tahoma" w:eastAsiaTheme="minorHAnsi" w:hAnsi="Tahoma" w:cs="Tahoma"/>
          <w:lang w:eastAsia="en-US"/>
        </w:rPr>
        <w:t>от 17.09.2002 № 123</w:t>
      </w:r>
      <w:r w:rsidR="00823C85" w:rsidRPr="004515FD">
        <w:rPr>
          <w:rFonts w:ascii="Tahoma" w:eastAsiaTheme="minorHAnsi" w:hAnsi="Tahoma" w:cs="Tahoma"/>
          <w:lang w:eastAsia="en-US"/>
        </w:rPr>
        <w:t>;</w:t>
      </w:r>
    </w:p>
    <w:p w14:paraId="36896BD7" w14:textId="77777777" w:rsidR="00823C85" w:rsidRPr="00F96777" w:rsidRDefault="004515FD" w:rsidP="004711D0">
      <w:pPr>
        <w:numPr>
          <w:ilvl w:val="0"/>
          <w:numId w:val="21"/>
        </w:numPr>
        <w:suppressAutoHyphens/>
        <w:spacing w:after="200" w:line="276" w:lineRule="auto"/>
        <w:contextualSpacing/>
        <w:jc w:val="both"/>
        <w:rPr>
          <w:rFonts w:ascii="Tahoma" w:eastAsiaTheme="minorHAnsi" w:hAnsi="Tahoma" w:cs="Tahoma"/>
          <w:lang w:eastAsia="en-US"/>
        </w:rPr>
      </w:pPr>
      <w:r w:rsidRPr="004515FD">
        <w:rPr>
          <w:rFonts w:ascii="Tahoma" w:eastAsiaTheme="minorHAnsi" w:hAnsi="Tahoma" w:cs="Tahoma"/>
          <w:lang w:eastAsia="en-US"/>
        </w:rPr>
        <w:t xml:space="preserve">СП 70.13330.2012. </w:t>
      </w:r>
      <w:r>
        <w:rPr>
          <w:rFonts w:ascii="Tahoma" w:eastAsiaTheme="minorHAnsi" w:hAnsi="Tahoma" w:cs="Tahoma"/>
          <w:lang w:eastAsia="en-US"/>
        </w:rPr>
        <w:t>«</w:t>
      </w:r>
      <w:r w:rsidRPr="004515FD">
        <w:rPr>
          <w:rFonts w:ascii="Tahoma" w:eastAsiaTheme="minorHAnsi" w:hAnsi="Tahoma" w:cs="Tahoma"/>
          <w:lang w:eastAsia="en-US"/>
        </w:rPr>
        <w:t>Свод правил. Несущие и ограждающие конструкции. Актуализиро</w:t>
      </w:r>
      <w:r>
        <w:rPr>
          <w:rFonts w:ascii="Tahoma" w:eastAsiaTheme="minorHAnsi" w:hAnsi="Tahoma" w:cs="Tahoma"/>
          <w:lang w:eastAsia="en-US"/>
        </w:rPr>
        <w:t>ванная редакция СНиП 3.03.01-87»</w:t>
      </w:r>
      <w:r w:rsidR="00B976FA">
        <w:rPr>
          <w:rFonts w:ascii="Tahoma" w:eastAsiaTheme="minorHAnsi" w:hAnsi="Tahoma" w:cs="Tahoma"/>
          <w:lang w:eastAsia="en-US"/>
        </w:rPr>
        <w:t xml:space="preserve">, а также иными нормативно-правовыми актами.  </w:t>
      </w:r>
    </w:p>
    <w:p w14:paraId="50FAE3C2" w14:textId="77777777" w:rsidR="00823C85" w:rsidRPr="00F96777" w:rsidRDefault="00823C85" w:rsidP="004711D0">
      <w:pPr>
        <w:suppressAutoHyphens/>
        <w:spacing w:after="200" w:line="276" w:lineRule="auto"/>
        <w:ind w:left="142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 xml:space="preserve">Обеспечение транспортных средств </w:t>
      </w:r>
      <w:r w:rsidR="002B753B" w:rsidRPr="00F96777">
        <w:rPr>
          <w:rFonts w:ascii="Tahoma" w:eastAsiaTheme="minorHAnsi" w:hAnsi="Tahoma" w:cs="Tahoma"/>
          <w:lang w:eastAsia="en-US"/>
        </w:rPr>
        <w:t xml:space="preserve">ГСМ, доставка персонала к месту </w:t>
      </w:r>
      <w:r w:rsidRPr="00F96777">
        <w:rPr>
          <w:rFonts w:ascii="Tahoma" w:eastAsiaTheme="minorHAnsi" w:hAnsi="Tahoma" w:cs="Tahoma"/>
          <w:lang w:eastAsia="en-US"/>
        </w:rPr>
        <w:t xml:space="preserve">производства работ и обратно, обеспечение питанием и проживания членов бригады осуществляется за счет </w:t>
      </w:r>
      <w:r w:rsidR="00B976FA">
        <w:rPr>
          <w:rFonts w:ascii="Tahoma" w:eastAsiaTheme="minorHAnsi" w:hAnsi="Tahoma" w:cs="Tahoma"/>
          <w:lang w:eastAsia="en-US"/>
        </w:rPr>
        <w:t>Исполнителя</w:t>
      </w:r>
      <w:r w:rsidRPr="00F96777">
        <w:rPr>
          <w:rFonts w:ascii="Tahoma" w:eastAsiaTheme="minorHAnsi" w:hAnsi="Tahoma" w:cs="Tahoma"/>
          <w:lang w:eastAsia="en-US"/>
        </w:rPr>
        <w:t>.</w:t>
      </w:r>
    </w:p>
    <w:p w14:paraId="44005C59" w14:textId="77777777" w:rsidR="00823C85" w:rsidRPr="00F96777" w:rsidRDefault="00823C85" w:rsidP="004711D0">
      <w:pPr>
        <w:suppressAutoHyphens/>
        <w:spacing w:after="200" w:line="276" w:lineRule="auto"/>
        <w:ind w:left="142" w:firstLine="567"/>
        <w:contextualSpacing/>
        <w:jc w:val="both"/>
        <w:rPr>
          <w:rFonts w:ascii="Tahoma" w:eastAsiaTheme="minorHAnsi" w:hAnsi="Tahoma" w:cs="Tahoma"/>
          <w:lang w:eastAsia="en-US"/>
        </w:rPr>
      </w:pPr>
      <w:r w:rsidRPr="00F96777">
        <w:rPr>
          <w:rFonts w:ascii="Tahoma" w:eastAsiaTheme="minorHAnsi" w:hAnsi="Tahoma" w:cs="Tahoma"/>
          <w:lang w:eastAsia="en-US"/>
        </w:rPr>
        <w:t xml:space="preserve">В случае обнаружения Заказчиком в ходе приема-сдачи выполненных Работ </w:t>
      </w:r>
      <w:r w:rsidR="00B07F92" w:rsidRPr="00F96777">
        <w:rPr>
          <w:rFonts w:ascii="Tahoma" w:eastAsiaTheme="minorHAnsi" w:hAnsi="Tahoma" w:cs="Tahoma"/>
          <w:lang w:eastAsia="en-US"/>
        </w:rPr>
        <w:t xml:space="preserve">(отдельно по каждому участку железнодорожного пути) </w:t>
      </w:r>
      <w:r w:rsidRPr="00F96777">
        <w:rPr>
          <w:rFonts w:ascii="Tahoma" w:eastAsiaTheme="minorHAnsi" w:hAnsi="Tahoma" w:cs="Tahoma"/>
          <w:lang w:eastAsia="en-US"/>
        </w:rPr>
        <w:t xml:space="preserve">несоответствия качества, данные несоответствия подлежат исправлению силами </w:t>
      </w:r>
      <w:r w:rsidR="00B976FA">
        <w:rPr>
          <w:rFonts w:ascii="Tahoma" w:eastAsiaTheme="minorHAnsi" w:hAnsi="Tahoma" w:cs="Tahoma"/>
          <w:lang w:eastAsia="en-US"/>
        </w:rPr>
        <w:t>Исполнителя</w:t>
      </w:r>
      <w:r w:rsidRPr="00F96777">
        <w:rPr>
          <w:rFonts w:ascii="Tahoma" w:eastAsiaTheme="minorHAnsi" w:hAnsi="Tahoma" w:cs="Tahoma"/>
          <w:lang w:eastAsia="en-US"/>
        </w:rPr>
        <w:t xml:space="preserve">, в первоочередном порядке, и за счет средств </w:t>
      </w:r>
      <w:r w:rsidR="00B976FA">
        <w:rPr>
          <w:rFonts w:ascii="Tahoma" w:eastAsiaTheme="minorHAnsi" w:hAnsi="Tahoma" w:cs="Tahoma"/>
          <w:lang w:eastAsia="en-US"/>
        </w:rPr>
        <w:t>Исполнителя</w:t>
      </w:r>
      <w:r w:rsidRPr="00F96777">
        <w:rPr>
          <w:rFonts w:ascii="Tahoma" w:eastAsiaTheme="minorHAnsi" w:hAnsi="Tahoma" w:cs="Tahoma"/>
          <w:lang w:eastAsia="en-US"/>
        </w:rPr>
        <w:t>.</w:t>
      </w:r>
    </w:p>
    <w:p w14:paraId="6965F801" w14:textId="77777777" w:rsidR="001176D9" w:rsidRDefault="001176D9" w:rsidP="004711D0">
      <w:pPr>
        <w:suppressAutoHyphens/>
        <w:spacing w:after="200" w:line="276" w:lineRule="auto"/>
        <w:ind w:firstLine="709"/>
        <w:contextualSpacing/>
        <w:jc w:val="both"/>
        <w:rPr>
          <w:rFonts w:ascii="Tahoma" w:eastAsiaTheme="minorHAnsi" w:hAnsi="Tahoma" w:cs="Tahoma"/>
          <w:b/>
        </w:rPr>
      </w:pPr>
    </w:p>
    <w:p w14:paraId="0F1F7C89" w14:textId="3EAC0C70" w:rsidR="00823C85" w:rsidRPr="00F96777" w:rsidRDefault="00823C85" w:rsidP="004711D0">
      <w:pPr>
        <w:suppressAutoHyphens/>
        <w:spacing w:after="200" w:line="276" w:lineRule="auto"/>
        <w:ind w:firstLine="709"/>
        <w:contextualSpacing/>
        <w:jc w:val="both"/>
        <w:rPr>
          <w:rFonts w:ascii="Tahoma" w:eastAsiaTheme="minorHAnsi" w:hAnsi="Tahoma" w:cs="Tahoma"/>
          <w:b/>
        </w:rPr>
      </w:pPr>
      <w:r w:rsidRPr="00F96777">
        <w:rPr>
          <w:rFonts w:ascii="Tahoma" w:eastAsiaTheme="minorHAnsi" w:hAnsi="Tahoma" w:cs="Tahoma"/>
          <w:b/>
        </w:rPr>
        <w:t>Особые условия</w:t>
      </w:r>
    </w:p>
    <w:p w14:paraId="45F953FC" w14:textId="77777777" w:rsidR="00823C85" w:rsidRPr="00F96777" w:rsidRDefault="00823C85" w:rsidP="004711D0">
      <w:pPr>
        <w:numPr>
          <w:ilvl w:val="2"/>
          <w:numId w:val="18"/>
        </w:numPr>
        <w:spacing w:line="276" w:lineRule="auto"/>
        <w:ind w:left="0" w:firstLine="709"/>
        <w:jc w:val="both"/>
        <w:rPr>
          <w:rFonts w:ascii="Tahoma" w:eastAsiaTheme="minorHAnsi" w:hAnsi="Tahoma" w:cs="Tahoma"/>
          <w:b/>
        </w:rPr>
      </w:pPr>
      <w:r w:rsidRPr="00F96777">
        <w:rPr>
          <w:rFonts w:ascii="Tahoma" w:eastAsiaTheme="minorHAnsi" w:hAnsi="Tahoma" w:cs="Tahoma"/>
          <w:lang w:eastAsia="en-US"/>
        </w:rPr>
        <w:t>Стороны обязуются сохранять конфиденциальность передаваемых друг другу сведений, касающихся договора, хода его исполнения и полученных результатов, в том числе содержащихся в документах, которые имеют гриф «коммерческая тайна», не разглашать эти сведения третьей стороне без предварительного письменного согласия другой Стороны по Договору.</w:t>
      </w:r>
    </w:p>
    <w:p w14:paraId="0917B794" w14:textId="77777777" w:rsidR="00823C85" w:rsidRPr="00F96777" w:rsidRDefault="00823C85" w:rsidP="004711D0">
      <w:pPr>
        <w:numPr>
          <w:ilvl w:val="2"/>
          <w:numId w:val="18"/>
        </w:numPr>
        <w:spacing w:line="276" w:lineRule="auto"/>
        <w:ind w:left="0" w:firstLine="709"/>
        <w:jc w:val="both"/>
        <w:rPr>
          <w:rFonts w:ascii="Tahoma" w:eastAsiaTheme="minorHAnsi" w:hAnsi="Tahoma" w:cs="Tahoma"/>
          <w:b/>
        </w:rPr>
      </w:pPr>
      <w:r w:rsidRPr="00F96777">
        <w:rPr>
          <w:rFonts w:ascii="Tahoma" w:eastAsiaTheme="minorHAnsi" w:hAnsi="Tahoma" w:cs="Tahoma"/>
          <w:lang w:eastAsia="en-US"/>
        </w:rPr>
        <w:t>Условия о передаче и защите конфиденциальной информации в рамках исполнения Договора регламентируются заключенным между Сторонами соглашением о конфиденциальности.</w:t>
      </w:r>
    </w:p>
    <w:p w14:paraId="6DEA51C0" w14:textId="77777777" w:rsidR="00823C85" w:rsidRPr="00F96777" w:rsidRDefault="00823C85" w:rsidP="004711D0">
      <w:pPr>
        <w:numPr>
          <w:ilvl w:val="2"/>
          <w:numId w:val="18"/>
        </w:numPr>
        <w:spacing w:line="276" w:lineRule="auto"/>
        <w:ind w:left="0" w:firstLine="709"/>
        <w:jc w:val="both"/>
        <w:rPr>
          <w:rFonts w:ascii="Tahoma" w:eastAsiaTheme="minorHAnsi" w:hAnsi="Tahoma" w:cs="Tahoma"/>
          <w:b/>
        </w:rPr>
      </w:pPr>
      <w:r w:rsidRPr="00F96777">
        <w:rPr>
          <w:rFonts w:ascii="Tahoma" w:eastAsiaTheme="minorHAnsi" w:hAnsi="Tahoma" w:cs="Tahoma"/>
          <w:lang w:eastAsia="en-US"/>
        </w:rPr>
        <w:lastRenderedPageBreak/>
        <w:t>Вспомогательные и сопутствующие работы, не вошедшие в перечень работ, отдельно не оплачиваются, а входят в стоимость основных видов работ.</w:t>
      </w:r>
    </w:p>
    <w:p w14:paraId="514F1A4D" w14:textId="77777777" w:rsidR="00823C85" w:rsidRPr="00F96777" w:rsidRDefault="007C5311" w:rsidP="004711D0">
      <w:pPr>
        <w:numPr>
          <w:ilvl w:val="2"/>
          <w:numId w:val="18"/>
        </w:numPr>
        <w:spacing w:line="276" w:lineRule="auto"/>
        <w:ind w:left="0" w:firstLine="709"/>
        <w:jc w:val="both"/>
        <w:rPr>
          <w:rFonts w:ascii="Tahoma" w:eastAsiaTheme="minorHAnsi" w:hAnsi="Tahoma" w:cs="Tahoma"/>
          <w:b/>
        </w:rPr>
      </w:pPr>
      <w:r>
        <w:rPr>
          <w:rFonts w:ascii="Tahoma" w:eastAsiaTheme="minorHAnsi" w:hAnsi="Tahoma" w:cs="Tahoma"/>
          <w:lang w:eastAsia="en-US"/>
        </w:rPr>
        <w:t>Исполнитель</w:t>
      </w:r>
      <w:r w:rsidR="00823C85" w:rsidRPr="00F96777">
        <w:rPr>
          <w:rFonts w:ascii="Tahoma" w:eastAsiaTheme="minorHAnsi" w:hAnsi="Tahoma" w:cs="Tahoma"/>
          <w:lang w:eastAsia="en-US"/>
        </w:rPr>
        <w:t xml:space="preserve"> и Заказчик должны заключить Соглашение о конфиденциальности. Стороны обязуются обеспечить конфиденциальность сведений, относящихся к предмету и условиям Договора, за исключением случаев, когда иное предусмотрено законодательством Российской Федерации.</w:t>
      </w:r>
    </w:p>
    <w:p w14:paraId="35355C2B" w14:textId="77777777" w:rsidR="00823C85" w:rsidRPr="00F96777" w:rsidRDefault="00823C85" w:rsidP="004711D0">
      <w:pPr>
        <w:numPr>
          <w:ilvl w:val="2"/>
          <w:numId w:val="18"/>
        </w:numPr>
        <w:spacing w:line="276" w:lineRule="auto"/>
        <w:ind w:left="0" w:firstLine="567"/>
        <w:jc w:val="both"/>
        <w:rPr>
          <w:rFonts w:ascii="Tahoma" w:eastAsiaTheme="minorHAnsi" w:hAnsi="Tahoma" w:cs="Tahoma"/>
          <w:b/>
        </w:rPr>
      </w:pPr>
      <w:r w:rsidRPr="00F96777">
        <w:rPr>
          <w:rFonts w:ascii="Tahoma" w:eastAsiaTheme="minorHAnsi" w:hAnsi="Tahoma" w:cs="Tahoma"/>
          <w:lang w:eastAsia="en-US"/>
        </w:rPr>
        <w:t xml:space="preserve">При выполнении работ </w:t>
      </w:r>
      <w:r w:rsidR="007C5311">
        <w:rPr>
          <w:rFonts w:ascii="Tahoma" w:eastAsiaTheme="minorHAnsi" w:hAnsi="Tahoma" w:cs="Tahoma"/>
          <w:lang w:eastAsia="en-US"/>
        </w:rPr>
        <w:t>Исполнитель</w:t>
      </w:r>
      <w:r w:rsidRPr="00F96777">
        <w:rPr>
          <w:rFonts w:ascii="Tahoma" w:eastAsiaTheme="minorHAnsi" w:hAnsi="Tahoma" w:cs="Tahoma"/>
          <w:lang w:eastAsia="en-US"/>
        </w:rPr>
        <w:t xml:space="preserve"> руководствуется действующими стандартами, строительными нормами и правилами, рабочей документацией и другими нормативными документами.</w:t>
      </w:r>
    </w:p>
    <w:p w14:paraId="5B1D9B70" w14:textId="77777777" w:rsidR="00823C85" w:rsidRPr="00F96777" w:rsidRDefault="007C5311" w:rsidP="004711D0">
      <w:pPr>
        <w:numPr>
          <w:ilvl w:val="2"/>
          <w:numId w:val="18"/>
        </w:numPr>
        <w:spacing w:line="276" w:lineRule="auto"/>
        <w:ind w:left="0" w:firstLine="567"/>
        <w:jc w:val="both"/>
        <w:rPr>
          <w:rFonts w:ascii="Tahoma" w:eastAsiaTheme="minorHAnsi" w:hAnsi="Tahoma" w:cs="Tahoma"/>
          <w:b/>
        </w:rPr>
      </w:pPr>
      <w:r>
        <w:rPr>
          <w:rFonts w:ascii="Tahoma" w:eastAsiaTheme="minorHAnsi" w:hAnsi="Tahoma" w:cs="Tahoma"/>
          <w:lang w:eastAsia="en-US"/>
        </w:rPr>
        <w:t>Исполнитель</w:t>
      </w:r>
      <w:r w:rsidR="00823C85" w:rsidRPr="00F96777">
        <w:rPr>
          <w:rFonts w:ascii="Tahoma" w:eastAsiaTheme="minorHAnsi" w:hAnsi="Tahoma" w:cs="Tahoma"/>
          <w:lang w:eastAsia="en-US"/>
        </w:rPr>
        <w:t xml:space="preserve"> обеспечивает выполнение работ с применением собственных, либо арендованных машин и механизмов, ручного инструмента, оснастки.</w:t>
      </w:r>
    </w:p>
    <w:p w14:paraId="19E0EBE9" w14:textId="77777777" w:rsidR="00823C85" w:rsidRPr="00F96777" w:rsidRDefault="0032422E" w:rsidP="004711D0">
      <w:pPr>
        <w:numPr>
          <w:ilvl w:val="2"/>
          <w:numId w:val="18"/>
        </w:numPr>
        <w:spacing w:line="276" w:lineRule="auto"/>
        <w:ind w:left="0" w:firstLine="567"/>
        <w:jc w:val="both"/>
        <w:rPr>
          <w:rFonts w:ascii="Tahoma" w:eastAsiaTheme="minorHAnsi" w:hAnsi="Tahoma" w:cs="Tahoma"/>
          <w:b/>
        </w:rPr>
      </w:pPr>
      <w:r>
        <w:rPr>
          <w:rFonts w:ascii="Tahoma" w:eastAsiaTheme="minorHAnsi" w:hAnsi="Tahoma" w:cs="Tahoma"/>
          <w:lang w:eastAsia="en-US"/>
        </w:rPr>
        <w:t>Исполнитель</w:t>
      </w:r>
      <w:r w:rsidR="00823C85" w:rsidRPr="00F96777">
        <w:rPr>
          <w:rFonts w:ascii="Tahoma" w:eastAsiaTheme="minorHAnsi" w:hAnsi="Tahoma" w:cs="Tahoma"/>
          <w:lang w:eastAsia="en-US"/>
        </w:rPr>
        <w:t xml:space="preserve"> обеспечивает применение своими работниками сертифицированной специальной одежды, обуви и других средств индивидуальной и коллективной защиты в соответствии с действующими требованиями законодательства и с учетом специфики выполнения работ, а также требований иных актов.</w:t>
      </w:r>
    </w:p>
    <w:p w14:paraId="64C7036A" w14:textId="77777777" w:rsidR="00823C85" w:rsidRPr="00F96777" w:rsidRDefault="00823C85" w:rsidP="004711D0">
      <w:pPr>
        <w:pStyle w:val="a3"/>
        <w:numPr>
          <w:ilvl w:val="0"/>
          <w:numId w:val="18"/>
        </w:numPr>
        <w:spacing w:line="276" w:lineRule="auto"/>
        <w:ind w:hanging="11"/>
        <w:rPr>
          <w:rFonts w:ascii="Tahoma" w:eastAsiaTheme="minorHAnsi" w:hAnsi="Tahoma" w:cs="Tahoma"/>
          <w:b/>
        </w:rPr>
      </w:pPr>
      <w:r w:rsidRPr="00F96777">
        <w:rPr>
          <w:rFonts w:ascii="Tahoma" w:eastAsiaTheme="minorHAnsi" w:hAnsi="Tahoma" w:cs="Tahoma"/>
          <w:b/>
        </w:rPr>
        <w:t>Требования к претендентам</w:t>
      </w:r>
    </w:p>
    <w:p w14:paraId="41DAD512" w14:textId="73477E18" w:rsidR="00823C85" w:rsidRPr="00F96777" w:rsidRDefault="00F45601" w:rsidP="004711D0">
      <w:pPr>
        <w:spacing w:line="276" w:lineRule="auto"/>
        <w:ind w:firstLine="709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  <w:b/>
        </w:rPr>
        <w:t>3</w:t>
      </w:r>
      <w:r w:rsidR="00435517" w:rsidRPr="00F96777">
        <w:rPr>
          <w:rFonts w:ascii="Tahoma" w:eastAsiaTheme="minorHAnsi" w:hAnsi="Tahoma" w:cs="Tahoma"/>
          <w:b/>
        </w:rPr>
        <w:t>.1</w:t>
      </w:r>
      <w:r w:rsidR="00435517" w:rsidRPr="00F96777">
        <w:rPr>
          <w:rFonts w:ascii="Tahoma" w:eastAsiaTheme="minorHAnsi" w:hAnsi="Tahoma" w:cs="Tahoma"/>
        </w:rPr>
        <w:t xml:space="preserve"> </w:t>
      </w:r>
      <w:r w:rsidR="0032422E">
        <w:rPr>
          <w:rFonts w:ascii="Tahoma" w:eastAsiaTheme="minorHAnsi" w:hAnsi="Tahoma" w:cs="Tahoma"/>
        </w:rPr>
        <w:t>Исполнитель</w:t>
      </w:r>
      <w:r w:rsidR="00823C85" w:rsidRPr="00F96777">
        <w:rPr>
          <w:rFonts w:ascii="Tahoma" w:eastAsiaTheme="minorHAnsi" w:hAnsi="Tahoma" w:cs="Tahoma"/>
        </w:rPr>
        <w:t xml:space="preserve"> должен иметь подтвержденный опыт проведения работ не менее </w:t>
      </w:r>
      <w:r w:rsidR="003F4846">
        <w:rPr>
          <w:rFonts w:ascii="Tahoma" w:eastAsiaTheme="minorHAnsi" w:hAnsi="Tahoma" w:cs="Tahoma"/>
        </w:rPr>
        <w:t>2</w:t>
      </w:r>
      <w:r w:rsidR="001176D9">
        <w:rPr>
          <w:rFonts w:ascii="Tahoma" w:eastAsiaTheme="minorHAnsi" w:hAnsi="Tahoma" w:cs="Tahoma"/>
        </w:rPr>
        <w:t>-</w:t>
      </w:r>
      <w:r w:rsidR="003F4846">
        <w:rPr>
          <w:rFonts w:ascii="Tahoma" w:eastAsiaTheme="minorHAnsi" w:hAnsi="Tahoma" w:cs="Tahoma"/>
        </w:rPr>
        <w:t>х</w:t>
      </w:r>
      <w:r w:rsidR="00823C85" w:rsidRPr="00F96777">
        <w:rPr>
          <w:rFonts w:ascii="Tahoma" w:eastAsiaTheme="minorHAnsi" w:hAnsi="Tahoma" w:cs="Tahoma"/>
        </w:rPr>
        <w:t xml:space="preserve"> лет.</w:t>
      </w:r>
    </w:p>
    <w:p w14:paraId="032CEC09" w14:textId="3DC87E8B" w:rsidR="00823C85" w:rsidRPr="00F96777" w:rsidRDefault="00F45601" w:rsidP="004711D0">
      <w:pPr>
        <w:spacing w:line="276" w:lineRule="auto"/>
        <w:ind w:firstLine="709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  <w:b/>
        </w:rPr>
        <w:t>3</w:t>
      </w:r>
      <w:r w:rsidR="00435517" w:rsidRPr="00F96777">
        <w:rPr>
          <w:rFonts w:ascii="Tahoma" w:eastAsiaTheme="minorHAnsi" w:hAnsi="Tahoma" w:cs="Tahoma"/>
          <w:b/>
        </w:rPr>
        <w:t>.2</w:t>
      </w:r>
      <w:r w:rsidR="00435517" w:rsidRPr="00F96777">
        <w:rPr>
          <w:rFonts w:ascii="Tahoma" w:eastAsiaTheme="minorHAnsi" w:hAnsi="Tahoma" w:cs="Tahoma"/>
        </w:rPr>
        <w:t xml:space="preserve"> </w:t>
      </w:r>
      <w:r w:rsidR="0032422E">
        <w:rPr>
          <w:rFonts w:ascii="Tahoma" w:eastAsiaTheme="minorHAnsi" w:hAnsi="Tahoma" w:cs="Tahoma"/>
        </w:rPr>
        <w:t>Исполнитель</w:t>
      </w:r>
      <w:r w:rsidR="00823C85" w:rsidRPr="00F96777">
        <w:rPr>
          <w:rFonts w:ascii="Tahoma" w:eastAsiaTheme="minorHAnsi" w:hAnsi="Tahoma" w:cs="Tahoma"/>
        </w:rPr>
        <w:t xml:space="preserve"> должен иметь штатный персонал, аттестованный на выполнение работ, предусмотренных </w:t>
      </w:r>
      <w:r w:rsidR="00CD0A9B">
        <w:rPr>
          <w:rFonts w:ascii="Tahoma" w:eastAsiaTheme="minorHAnsi" w:hAnsi="Tahoma" w:cs="Tahoma"/>
        </w:rPr>
        <w:t xml:space="preserve">настоящим ТЗ </w:t>
      </w:r>
      <w:r w:rsidR="00823C85" w:rsidRPr="00F96777">
        <w:rPr>
          <w:rFonts w:ascii="Tahoma" w:eastAsiaTheme="minorHAnsi" w:hAnsi="Tahoma" w:cs="Tahoma"/>
        </w:rPr>
        <w:t>и предоставить Заказчику сертификаты, свидетельства об обучении и т.п. c наличием отметок о прохождении своевременной аттестации.</w:t>
      </w:r>
    </w:p>
    <w:p w14:paraId="6D67B63C" w14:textId="7482F36E" w:rsidR="00823C85" w:rsidRPr="00F96777" w:rsidRDefault="00F45601" w:rsidP="004711D0">
      <w:pPr>
        <w:spacing w:line="276" w:lineRule="auto"/>
        <w:ind w:firstLine="709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  <w:b/>
        </w:rPr>
        <w:t>3</w:t>
      </w:r>
      <w:r w:rsidR="00435517" w:rsidRPr="00F96777">
        <w:rPr>
          <w:rFonts w:ascii="Tahoma" w:eastAsiaTheme="minorHAnsi" w:hAnsi="Tahoma" w:cs="Tahoma"/>
          <w:b/>
        </w:rPr>
        <w:t>.3</w:t>
      </w:r>
      <w:r w:rsidR="00435517" w:rsidRPr="00F96777">
        <w:rPr>
          <w:rFonts w:ascii="Tahoma" w:eastAsiaTheme="minorHAnsi" w:hAnsi="Tahoma" w:cs="Tahoma"/>
        </w:rPr>
        <w:t xml:space="preserve"> </w:t>
      </w:r>
      <w:r w:rsidR="00823C85" w:rsidRPr="00F96777">
        <w:rPr>
          <w:rFonts w:ascii="Tahoma" w:eastAsiaTheme="minorHAnsi" w:hAnsi="Tahoma" w:cs="Tahoma"/>
        </w:rPr>
        <w:t xml:space="preserve">При выполнении работ </w:t>
      </w:r>
      <w:r w:rsidR="00CD0A9B">
        <w:rPr>
          <w:rFonts w:ascii="Tahoma" w:eastAsiaTheme="minorHAnsi" w:hAnsi="Tahoma" w:cs="Tahoma"/>
        </w:rPr>
        <w:t>Исполнитель</w:t>
      </w:r>
      <w:r w:rsidR="00823C85" w:rsidRPr="00F96777">
        <w:rPr>
          <w:rFonts w:ascii="Tahoma" w:eastAsiaTheme="minorHAnsi" w:hAnsi="Tahoma" w:cs="Tahoma"/>
        </w:rPr>
        <w:t xml:space="preserve"> должен руководствоваться действующими строительными нормами и правилами, нормами и правилами пожарной безопасности и безопасной эксплуатации инструментов и оборудования, экологическими, санитарно-гигиеническими и другими нормами, действующими на территории Российской Федерации (</w:t>
      </w:r>
      <w:r w:rsidR="00CD0A9B">
        <w:rPr>
          <w:rFonts w:ascii="Tahoma" w:eastAsiaTheme="minorHAnsi" w:hAnsi="Tahoma" w:cs="Tahoma"/>
        </w:rPr>
        <w:t>Постановление Госстроя РФ</w:t>
      </w:r>
      <w:r w:rsidR="00CD0A9B" w:rsidRPr="00CD0A9B">
        <w:t xml:space="preserve"> </w:t>
      </w:r>
      <w:r w:rsidR="00CD0A9B">
        <w:rPr>
          <w:rFonts w:ascii="Tahoma" w:eastAsiaTheme="minorHAnsi" w:hAnsi="Tahoma" w:cs="Tahoma"/>
        </w:rPr>
        <w:t>от 23.07.2001 №</w:t>
      </w:r>
      <w:r w:rsidR="00CD0A9B" w:rsidRPr="00CD0A9B">
        <w:rPr>
          <w:rFonts w:ascii="Tahoma" w:eastAsiaTheme="minorHAnsi" w:hAnsi="Tahoma" w:cs="Tahoma"/>
        </w:rPr>
        <w:t xml:space="preserve"> 80</w:t>
      </w:r>
      <w:r w:rsidR="00CD0A9B">
        <w:rPr>
          <w:rFonts w:ascii="Tahoma" w:eastAsiaTheme="minorHAnsi" w:hAnsi="Tahoma" w:cs="Tahoma"/>
        </w:rPr>
        <w:t xml:space="preserve"> «</w:t>
      </w:r>
      <w:r w:rsidR="00CD0A9B" w:rsidRPr="00CD0A9B">
        <w:rPr>
          <w:rFonts w:ascii="Tahoma" w:eastAsiaTheme="minorHAnsi" w:hAnsi="Tahoma" w:cs="Tahoma"/>
        </w:rPr>
        <w:t>О принятии строительных норм</w:t>
      </w:r>
      <w:r w:rsidR="00CD0A9B">
        <w:rPr>
          <w:rFonts w:ascii="Tahoma" w:eastAsiaTheme="minorHAnsi" w:hAnsi="Tahoma" w:cs="Tahoma"/>
        </w:rPr>
        <w:t xml:space="preserve"> и правил Российской Федерации «</w:t>
      </w:r>
      <w:r w:rsidR="00CD0A9B" w:rsidRPr="00CD0A9B">
        <w:rPr>
          <w:rFonts w:ascii="Tahoma" w:eastAsiaTheme="minorHAnsi" w:hAnsi="Tahoma" w:cs="Tahoma"/>
        </w:rPr>
        <w:t>Безопасность труда в строительстве. Часть 1. Об</w:t>
      </w:r>
      <w:r w:rsidR="00CD0A9B">
        <w:rPr>
          <w:rFonts w:ascii="Tahoma" w:eastAsiaTheme="minorHAnsi" w:hAnsi="Tahoma" w:cs="Tahoma"/>
        </w:rPr>
        <w:t>щие требования. СНиП 12-03-2001»</w:t>
      </w:r>
      <w:r w:rsidR="00823C85" w:rsidRPr="00F96777">
        <w:rPr>
          <w:rFonts w:ascii="Tahoma" w:eastAsiaTheme="minorHAnsi" w:hAnsi="Tahoma" w:cs="Tahoma"/>
        </w:rPr>
        <w:t>).</w:t>
      </w:r>
    </w:p>
    <w:p w14:paraId="3EC71901" w14:textId="4DEA3E37" w:rsidR="00823C85" w:rsidRPr="00F96777" w:rsidRDefault="00F45601" w:rsidP="004711D0">
      <w:pPr>
        <w:spacing w:line="276" w:lineRule="auto"/>
        <w:ind w:firstLine="709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  <w:b/>
        </w:rPr>
        <w:t>3</w:t>
      </w:r>
      <w:r w:rsidR="00435517" w:rsidRPr="00F96777">
        <w:rPr>
          <w:rFonts w:ascii="Tahoma" w:eastAsiaTheme="minorHAnsi" w:hAnsi="Tahoma" w:cs="Tahoma"/>
          <w:b/>
        </w:rPr>
        <w:t>.4</w:t>
      </w:r>
      <w:r w:rsidR="00435517" w:rsidRPr="00F96777">
        <w:rPr>
          <w:rFonts w:ascii="Tahoma" w:eastAsiaTheme="minorHAnsi" w:hAnsi="Tahoma" w:cs="Tahoma"/>
        </w:rPr>
        <w:t xml:space="preserve"> </w:t>
      </w:r>
      <w:r w:rsidR="00FD2756">
        <w:rPr>
          <w:rFonts w:ascii="Tahoma" w:eastAsiaTheme="minorHAnsi" w:hAnsi="Tahoma" w:cs="Tahoma"/>
        </w:rPr>
        <w:t>Исполнитель</w:t>
      </w:r>
      <w:r w:rsidR="00823C85" w:rsidRPr="00F96777">
        <w:rPr>
          <w:rFonts w:ascii="Tahoma" w:eastAsiaTheme="minorHAnsi" w:hAnsi="Tahoma" w:cs="Tahoma"/>
        </w:rPr>
        <w:t xml:space="preserve"> несёт ответственность за соблюдение правил пожарной безопасности, правил по технике безопасности и охране труда при выполнении работ, за качественное и своевременное выполнение работ. Замечания устраняются за счёт </w:t>
      </w:r>
      <w:r w:rsidR="00FD2756">
        <w:rPr>
          <w:rFonts w:ascii="Tahoma" w:eastAsiaTheme="minorHAnsi" w:hAnsi="Tahoma" w:cs="Tahoma"/>
        </w:rPr>
        <w:t>Исполнителя</w:t>
      </w:r>
      <w:r w:rsidR="00823C85" w:rsidRPr="00F96777">
        <w:rPr>
          <w:rFonts w:ascii="Tahoma" w:eastAsiaTheme="minorHAnsi" w:hAnsi="Tahoma" w:cs="Tahoma"/>
        </w:rPr>
        <w:t>.</w:t>
      </w:r>
    </w:p>
    <w:p w14:paraId="771719D8" w14:textId="7DC7280A" w:rsidR="00823C85" w:rsidRPr="00F96777" w:rsidRDefault="00F45601" w:rsidP="004711D0">
      <w:pPr>
        <w:spacing w:line="276" w:lineRule="auto"/>
        <w:ind w:firstLine="709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  <w:b/>
        </w:rPr>
        <w:t>3</w:t>
      </w:r>
      <w:r w:rsidR="00435517" w:rsidRPr="00F96777">
        <w:rPr>
          <w:rFonts w:ascii="Tahoma" w:eastAsiaTheme="minorHAnsi" w:hAnsi="Tahoma" w:cs="Tahoma"/>
          <w:b/>
        </w:rPr>
        <w:t>.5</w:t>
      </w:r>
      <w:r w:rsidR="00435517" w:rsidRPr="00F96777">
        <w:rPr>
          <w:rFonts w:ascii="Tahoma" w:eastAsiaTheme="minorHAnsi" w:hAnsi="Tahoma" w:cs="Tahoma"/>
        </w:rPr>
        <w:t xml:space="preserve"> </w:t>
      </w:r>
      <w:r w:rsidR="00FD2756">
        <w:rPr>
          <w:rFonts w:ascii="Tahoma" w:eastAsiaTheme="minorHAnsi" w:hAnsi="Tahoma" w:cs="Tahoma"/>
        </w:rPr>
        <w:t>Исполнитель</w:t>
      </w:r>
      <w:r w:rsidR="00823C85" w:rsidRPr="00F96777">
        <w:rPr>
          <w:rFonts w:ascii="Tahoma" w:eastAsiaTheme="minorHAnsi" w:hAnsi="Tahoma" w:cs="Tahoma"/>
        </w:rPr>
        <w:t xml:space="preserve"> приказом назначает лицо, ответственное за проведение работ, а также за соблюдение правил пожарной безопасности и охраны труда на Объекте. Копия приказа о назначении ответственного лица предоставляется </w:t>
      </w:r>
      <w:r w:rsidR="00FD2756">
        <w:rPr>
          <w:rFonts w:ascii="Tahoma" w:eastAsiaTheme="minorHAnsi" w:hAnsi="Tahoma" w:cs="Tahoma"/>
        </w:rPr>
        <w:t>Исполнителем</w:t>
      </w:r>
      <w:r w:rsidR="00823C85" w:rsidRPr="00F96777">
        <w:rPr>
          <w:rFonts w:ascii="Tahoma" w:eastAsiaTheme="minorHAnsi" w:hAnsi="Tahoma" w:cs="Tahoma"/>
        </w:rPr>
        <w:t xml:space="preserve"> Заказчику до начала выполнения работ.</w:t>
      </w:r>
    </w:p>
    <w:p w14:paraId="4C47758B" w14:textId="31341A42" w:rsidR="00823C85" w:rsidRPr="00F96777" w:rsidRDefault="00F45601" w:rsidP="004711D0">
      <w:pPr>
        <w:spacing w:line="276" w:lineRule="auto"/>
        <w:ind w:firstLine="709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  <w:b/>
        </w:rPr>
        <w:t>3</w:t>
      </w:r>
      <w:r w:rsidR="00435517" w:rsidRPr="00F96777">
        <w:rPr>
          <w:rFonts w:ascii="Tahoma" w:eastAsiaTheme="minorHAnsi" w:hAnsi="Tahoma" w:cs="Tahoma"/>
          <w:b/>
        </w:rPr>
        <w:t>.6</w:t>
      </w:r>
      <w:r w:rsidR="00435517" w:rsidRPr="00F96777">
        <w:rPr>
          <w:rFonts w:ascii="Tahoma" w:eastAsiaTheme="minorHAnsi" w:hAnsi="Tahoma" w:cs="Tahoma"/>
        </w:rPr>
        <w:t xml:space="preserve"> </w:t>
      </w:r>
      <w:r w:rsidR="00823C85" w:rsidRPr="00F96777">
        <w:rPr>
          <w:rFonts w:ascii="Tahoma" w:eastAsiaTheme="minorHAnsi" w:hAnsi="Tahoma" w:cs="Tahoma"/>
        </w:rPr>
        <w:t xml:space="preserve">При выполнении работ </w:t>
      </w:r>
      <w:r w:rsidR="00FD2756">
        <w:rPr>
          <w:rFonts w:ascii="Tahoma" w:eastAsiaTheme="minorHAnsi" w:hAnsi="Tahoma" w:cs="Tahoma"/>
        </w:rPr>
        <w:t>Исполнитель</w:t>
      </w:r>
      <w:r w:rsidR="00823C85" w:rsidRPr="00F96777">
        <w:rPr>
          <w:rFonts w:ascii="Tahoma" w:eastAsiaTheme="minorHAnsi" w:hAnsi="Tahoma" w:cs="Tahoma"/>
        </w:rPr>
        <w:t xml:space="preserve"> обязан соблюдать требования действующего законодательства Российской Федерации в области охраны окружающей среды. </w:t>
      </w:r>
      <w:r w:rsidR="00880908">
        <w:rPr>
          <w:rFonts w:ascii="Tahoma" w:eastAsiaTheme="minorHAnsi" w:hAnsi="Tahoma" w:cs="Tahoma"/>
        </w:rPr>
        <w:t>Исполнитель</w:t>
      </w:r>
      <w:r w:rsidR="00880908" w:rsidRPr="00F96777">
        <w:rPr>
          <w:rFonts w:ascii="Tahoma" w:eastAsiaTheme="minorHAnsi" w:hAnsi="Tahoma" w:cs="Tahoma"/>
        </w:rPr>
        <w:t xml:space="preserve"> </w:t>
      </w:r>
      <w:r w:rsidR="00823C85" w:rsidRPr="00F96777">
        <w:rPr>
          <w:rFonts w:ascii="Tahoma" w:eastAsiaTheme="minorHAnsi" w:hAnsi="Tahoma" w:cs="Tahoma"/>
        </w:rPr>
        <w:t>несёт ответственность за нарушение указанных требований.</w:t>
      </w:r>
    </w:p>
    <w:p w14:paraId="6C753BEC" w14:textId="64142445" w:rsidR="00823C85" w:rsidRPr="00F96777" w:rsidRDefault="00F171EA" w:rsidP="004711D0">
      <w:pPr>
        <w:spacing w:line="276" w:lineRule="auto"/>
        <w:ind w:firstLine="360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</w:rPr>
        <w:lastRenderedPageBreak/>
        <w:t>Исполнитель</w:t>
      </w:r>
      <w:r w:rsidR="00823C85" w:rsidRPr="00F96777">
        <w:rPr>
          <w:rFonts w:ascii="Tahoma" w:eastAsiaTheme="minorHAnsi" w:hAnsi="Tahoma" w:cs="Tahoma"/>
        </w:rPr>
        <w:t xml:space="preserve"> должен отвечать требованиям в области ПБ</w:t>
      </w:r>
      <w:r w:rsidR="002773DE" w:rsidRPr="00F96777">
        <w:rPr>
          <w:rFonts w:ascii="Tahoma" w:eastAsiaTheme="minorHAnsi" w:hAnsi="Tahoma" w:cs="Tahoma"/>
        </w:rPr>
        <w:t xml:space="preserve"> </w:t>
      </w:r>
      <w:r w:rsidR="00823C85" w:rsidRPr="00F96777">
        <w:rPr>
          <w:rFonts w:ascii="Tahoma" w:eastAsiaTheme="minorHAnsi" w:hAnsi="Tahoma" w:cs="Tahoma"/>
        </w:rPr>
        <w:t>и</w:t>
      </w:r>
      <w:r w:rsidR="002773DE" w:rsidRPr="00F96777">
        <w:rPr>
          <w:rFonts w:ascii="Tahoma" w:eastAsiaTheme="minorHAnsi" w:hAnsi="Tahoma" w:cs="Tahoma"/>
        </w:rPr>
        <w:t xml:space="preserve"> </w:t>
      </w:r>
      <w:r w:rsidR="000802DC">
        <w:rPr>
          <w:rFonts w:ascii="Tahoma" w:eastAsiaTheme="minorHAnsi" w:hAnsi="Tahoma" w:cs="Tahoma"/>
        </w:rPr>
        <w:t>ОТ</w:t>
      </w:r>
      <w:r w:rsidR="00823C85" w:rsidRPr="00F96777">
        <w:rPr>
          <w:rFonts w:ascii="Tahoma" w:eastAsiaTheme="minorHAnsi" w:hAnsi="Tahoma" w:cs="Tahoma"/>
        </w:rPr>
        <w:t>).</w:t>
      </w:r>
    </w:p>
    <w:p w14:paraId="6888B22F" w14:textId="77777777" w:rsidR="00823C85" w:rsidRPr="00F96777" w:rsidRDefault="00823C85" w:rsidP="004711D0">
      <w:pPr>
        <w:spacing w:line="276" w:lineRule="auto"/>
        <w:jc w:val="both"/>
        <w:rPr>
          <w:rFonts w:ascii="Tahoma" w:eastAsiaTheme="minorHAnsi" w:hAnsi="Tahoma" w:cs="Tahoma"/>
        </w:rPr>
      </w:pPr>
    </w:p>
    <w:p w14:paraId="5F28B32D" w14:textId="1C2B7868" w:rsidR="00365546" w:rsidRPr="00F96777" w:rsidRDefault="00F45601" w:rsidP="00157F0A">
      <w:pPr>
        <w:pStyle w:val="a3"/>
        <w:spacing w:line="276" w:lineRule="auto"/>
        <w:ind w:left="816"/>
        <w:rPr>
          <w:rFonts w:ascii="Tahoma" w:eastAsiaTheme="minorHAnsi" w:hAnsi="Tahoma" w:cs="Tahoma"/>
          <w:b/>
        </w:rPr>
      </w:pPr>
      <w:r>
        <w:rPr>
          <w:rFonts w:ascii="Tahoma" w:eastAsiaTheme="minorHAnsi" w:hAnsi="Tahoma" w:cs="Tahoma"/>
          <w:b/>
        </w:rPr>
        <w:t>4</w:t>
      </w:r>
      <w:r w:rsidR="00157F0A">
        <w:rPr>
          <w:rFonts w:ascii="Tahoma" w:eastAsiaTheme="minorHAnsi" w:hAnsi="Tahoma" w:cs="Tahoma"/>
          <w:b/>
        </w:rPr>
        <w:t xml:space="preserve">. </w:t>
      </w:r>
      <w:r w:rsidR="00823C85" w:rsidRPr="00F96777">
        <w:rPr>
          <w:rFonts w:ascii="Tahoma" w:eastAsiaTheme="minorHAnsi" w:hAnsi="Tahoma" w:cs="Tahoma"/>
          <w:b/>
        </w:rPr>
        <w:t xml:space="preserve">Условия взаимодействия </w:t>
      </w:r>
      <w:r w:rsidR="00970D7C">
        <w:rPr>
          <w:rFonts w:ascii="Tahoma" w:eastAsiaTheme="minorHAnsi" w:hAnsi="Tahoma" w:cs="Tahoma"/>
          <w:b/>
        </w:rPr>
        <w:t>Исполнителя</w:t>
      </w:r>
      <w:r w:rsidR="00823C85" w:rsidRPr="00F96777">
        <w:rPr>
          <w:rFonts w:ascii="Tahoma" w:eastAsiaTheme="minorHAnsi" w:hAnsi="Tahoma" w:cs="Tahoma"/>
          <w:b/>
        </w:rPr>
        <w:t xml:space="preserve"> и Заказчика</w:t>
      </w:r>
    </w:p>
    <w:p w14:paraId="376EBA16" w14:textId="6BE01213" w:rsidR="00823C85" w:rsidRPr="00F45601" w:rsidRDefault="00880908" w:rsidP="00F45601">
      <w:pPr>
        <w:ind w:firstLine="709"/>
        <w:jc w:val="both"/>
        <w:rPr>
          <w:rFonts w:ascii="Tahoma" w:eastAsiaTheme="minorHAnsi" w:hAnsi="Tahoma" w:cs="Tahoma"/>
        </w:rPr>
      </w:pPr>
      <w:r w:rsidRPr="00F45601">
        <w:rPr>
          <w:rFonts w:ascii="Tahoma" w:eastAsiaTheme="minorHAnsi" w:hAnsi="Tahoma" w:cs="Tahoma"/>
        </w:rPr>
        <w:t xml:space="preserve">Исполнитель </w:t>
      </w:r>
      <w:r w:rsidR="00823C85" w:rsidRPr="00F45601">
        <w:rPr>
          <w:rFonts w:ascii="Tahoma" w:eastAsiaTheme="minorHAnsi" w:hAnsi="Tahoma" w:cs="Tahoma"/>
        </w:rPr>
        <w:t>назначает лицо, ответственное за координацию и деятельность персонала, качество выполняемых работ и взаимодействие с Заказчиком.</w:t>
      </w:r>
    </w:p>
    <w:p w14:paraId="60C4784F" w14:textId="339A0A44" w:rsidR="00823C85" w:rsidRPr="00F45601" w:rsidRDefault="00880908" w:rsidP="00F45601">
      <w:pPr>
        <w:numPr>
          <w:ilvl w:val="1"/>
          <w:numId w:val="16"/>
        </w:numPr>
        <w:ind w:left="0" w:firstLine="709"/>
        <w:jc w:val="both"/>
        <w:rPr>
          <w:rFonts w:ascii="Tahoma" w:eastAsiaTheme="minorHAnsi" w:hAnsi="Tahoma" w:cs="Tahoma"/>
        </w:rPr>
      </w:pPr>
      <w:r w:rsidRPr="00F45601">
        <w:rPr>
          <w:rFonts w:ascii="Tahoma" w:eastAsiaTheme="minorHAnsi" w:hAnsi="Tahoma" w:cs="Tahoma"/>
        </w:rPr>
        <w:t xml:space="preserve">Исполнитель </w:t>
      </w:r>
      <w:r w:rsidR="00823C85" w:rsidRPr="00F45601">
        <w:rPr>
          <w:rFonts w:ascii="Tahoma" w:eastAsiaTheme="minorHAnsi" w:hAnsi="Tahoma" w:cs="Tahoma"/>
        </w:rPr>
        <w:t xml:space="preserve">за свой счет организует </w:t>
      </w:r>
      <w:r w:rsidR="00C56E68" w:rsidRPr="00F45601">
        <w:rPr>
          <w:rFonts w:ascii="Tahoma" w:eastAsiaTheme="minorHAnsi" w:hAnsi="Tahoma" w:cs="Tahoma"/>
        </w:rPr>
        <w:t>проживание специалистов в месте</w:t>
      </w:r>
      <w:r w:rsidR="00F45601" w:rsidRPr="00F45601">
        <w:rPr>
          <w:rFonts w:ascii="Tahoma" w:eastAsiaTheme="minorHAnsi" w:hAnsi="Tahoma" w:cs="Tahoma"/>
        </w:rPr>
        <w:t xml:space="preserve"> </w:t>
      </w:r>
      <w:r w:rsidR="002773DE" w:rsidRPr="00F45601">
        <w:rPr>
          <w:rFonts w:ascii="Tahoma" w:eastAsiaTheme="minorHAnsi" w:hAnsi="Tahoma" w:cs="Tahoma"/>
        </w:rPr>
        <w:t>проведения работ.</w:t>
      </w:r>
    </w:p>
    <w:p w14:paraId="6C485054" w14:textId="08B6D9BB" w:rsidR="00823C85" w:rsidRPr="00F45601" w:rsidRDefault="00823C85" w:rsidP="00F45601">
      <w:pPr>
        <w:numPr>
          <w:ilvl w:val="1"/>
          <w:numId w:val="16"/>
        </w:numPr>
        <w:ind w:left="0" w:firstLine="709"/>
        <w:jc w:val="both"/>
        <w:rPr>
          <w:rFonts w:ascii="Tahoma" w:eastAsiaTheme="minorHAnsi" w:hAnsi="Tahoma" w:cs="Tahoma"/>
        </w:rPr>
      </w:pPr>
      <w:r w:rsidRPr="00F45601">
        <w:rPr>
          <w:rFonts w:ascii="Tahoma" w:eastAsiaTheme="minorHAnsi" w:hAnsi="Tahoma" w:cs="Tahoma"/>
        </w:rPr>
        <w:t xml:space="preserve">Питание персонала </w:t>
      </w:r>
      <w:r w:rsidR="00880908" w:rsidRPr="00F45601">
        <w:rPr>
          <w:rFonts w:ascii="Tahoma" w:eastAsiaTheme="minorHAnsi" w:hAnsi="Tahoma" w:cs="Tahoma"/>
        </w:rPr>
        <w:t xml:space="preserve">Исполнитель </w:t>
      </w:r>
      <w:r w:rsidR="002773DE" w:rsidRPr="00F45601">
        <w:rPr>
          <w:rFonts w:ascii="Tahoma" w:eastAsiaTheme="minorHAnsi" w:hAnsi="Tahoma" w:cs="Tahoma"/>
        </w:rPr>
        <w:t>осуществляется за свой счет.</w:t>
      </w:r>
      <w:r w:rsidRPr="00F45601">
        <w:rPr>
          <w:rFonts w:ascii="Tahoma" w:eastAsiaTheme="minorHAnsi" w:hAnsi="Tahoma" w:cs="Tahoma"/>
        </w:rPr>
        <w:t xml:space="preserve"> Данные затраты компенсируются (в виде вахтовой надбавки в размере 700 руб. на человека в сутки без НДС) при подписании актов выполненных работ, на основании предоставленных подтверждающих документов.</w:t>
      </w:r>
    </w:p>
    <w:p w14:paraId="2D3E9A5B" w14:textId="2E72F581" w:rsidR="00823C85" w:rsidRPr="00F45601" w:rsidRDefault="00880908" w:rsidP="00F45601">
      <w:pPr>
        <w:numPr>
          <w:ilvl w:val="1"/>
          <w:numId w:val="16"/>
        </w:numPr>
        <w:ind w:left="0" w:firstLine="709"/>
        <w:jc w:val="both"/>
        <w:rPr>
          <w:rFonts w:ascii="Tahoma" w:eastAsiaTheme="minorHAnsi" w:hAnsi="Tahoma" w:cs="Tahoma"/>
        </w:rPr>
      </w:pPr>
      <w:r w:rsidRPr="00F45601">
        <w:rPr>
          <w:rFonts w:ascii="Tahoma" w:eastAsiaTheme="minorHAnsi" w:hAnsi="Tahoma" w:cs="Tahoma"/>
        </w:rPr>
        <w:t xml:space="preserve">Исполнитель </w:t>
      </w:r>
      <w:r w:rsidR="00823C85" w:rsidRPr="00F45601">
        <w:rPr>
          <w:rFonts w:ascii="Tahoma" w:eastAsiaTheme="minorHAnsi" w:hAnsi="Tahoma" w:cs="Tahoma"/>
        </w:rPr>
        <w:t xml:space="preserve">за свой счет организует доставку персонала на производственную площадку. Данные затраты компенсируются </w:t>
      </w:r>
      <w:r w:rsidRPr="00F45601">
        <w:rPr>
          <w:rFonts w:ascii="Tahoma" w:eastAsiaTheme="minorHAnsi" w:hAnsi="Tahoma" w:cs="Tahoma"/>
        </w:rPr>
        <w:t xml:space="preserve">Исполнитель </w:t>
      </w:r>
      <w:r w:rsidR="00823C85" w:rsidRPr="00F45601">
        <w:rPr>
          <w:rFonts w:ascii="Tahoma" w:eastAsiaTheme="minorHAnsi" w:hAnsi="Tahoma" w:cs="Tahoma"/>
        </w:rPr>
        <w:t>при подписании актов выполненных работ, на основании предоставленных подтверждающих документов.</w:t>
      </w:r>
    </w:p>
    <w:p w14:paraId="55B46801" w14:textId="77777777" w:rsidR="00823C85" w:rsidRPr="00F45601" w:rsidRDefault="00823C85" w:rsidP="00F45601">
      <w:pPr>
        <w:numPr>
          <w:ilvl w:val="1"/>
          <w:numId w:val="16"/>
        </w:numPr>
        <w:ind w:left="0" w:firstLine="709"/>
        <w:jc w:val="both"/>
        <w:rPr>
          <w:rFonts w:ascii="Tahoma" w:eastAsiaTheme="minorHAnsi" w:hAnsi="Tahoma" w:cs="Tahoma"/>
        </w:rPr>
      </w:pPr>
      <w:r w:rsidRPr="00F45601">
        <w:rPr>
          <w:rFonts w:ascii="Tahoma" w:eastAsiaTheme="minorHAnsi" w:hAnsi="Tahoma" w:cs="Tahoma"/>
        </w:rPr>
        <w:t xml:space="preserve">Обеспечение персонала </w:t>
      </w:r>
      <w:r w:rsidR="00970D7C" w:rsidRPr="00F45601">
        <w:rPr>
          <w:rFonts w:ascii="Tahoma" w:eastAsiaTheme="minorHAnsi" w:hAnsi="Tahoma" w:cs="Tahoma"/>
        </w:rPr>
        <w:t>Исполнителя</w:t>
      </w:r>
      <w:r w:rsidRPr="00F45601">
        <w:rPr>
          <w:rFonts w:ascii="Tahoma" w:eastAsiaTheme="minorHAnsi" w:hAnsi="Tahoma" w:cs="Tahoma"/>
        </w:rPr>
        <w:t xml:space="preserve"> спецодеждой и средствами индивидуальной защиты осуществляет </w:t>
      </w:r>
      <w:r w:rsidR="00016E2F" w:rsidRPr="00F45601">
        <w:rPr>
          <w:rFonts w:ascii="Tahoma" w:eastAsiaTheme="minorHAnsi" w:hAnsi="Tahoma" w:cs="Tahoma"/>
        </w:rPr>
        <w:t>Исполнитель</w:t>
      </w:r>
      <w:r w:rsidRPr="00F45601">
        <w:rPr>
          <w:rFonts w:ascii="Tahoma" w:eastAsiaTheme="minorHAnsi" w:hAnsi="Tahoma" w:cs="Tahoma"/>
        </w:rPr>
        <w:t xml:space="preserve"> за свой счет.</w:t>
      </w:r>
    </w:p>
    <w:p w14:paraId="0506CB21" w14:textId="5595471F" w:rsidR="00823C85" w:rsidRPr="00F45601" w:rsidRDefault="00823C85" w:rsidP="00F45601">
      <w:pPr>
        <w:numPr>
          <w:ilvl w:val="1"/>
          <w:numId w:val="16"/>
        </w:numPr>
        <w:ind w:left="0" w:firstLine="709"/>
        <w:jc w:val="both"/>
        <w:rPr>
          <w:rFonts w:ascii="Tahoma" w:eastAsiaTheme="minorHAnsi" w:hAnsi="Tahoma" w:cs="Tahoma"/>
        </w:rPr>
      </w:pPr>
      <w:r w:rsidRPr="00F45601">
        <w:rPr>
          <w:rFonts w:ascii="Tahoma" w:eastAsiaTheme="minorHAnsi" w:hAnsi="Tahoma" w:cs="Tahoma"/>
        </w:rPr>
        <w:t xml:space="preserve">В период выполнения работ </w:t>
      </w:r>
      <w:r w:rsidR="00016E2F" w:rsidRPr="00F45601">
        <w:rPr>
          <w:rFonts w:ascii="Tahoma" w:eastAsiaTheme="minorHAnsi" w:hAnsi="Tahoma" w:cs="Tahoma"/>
        </w:rPr>
        <w:t>Исполнитель</w:t>
      </w:r>
      <w:r w:rsidRPr="00F45601">
        <w:rPr>
          <w:rFonts w:ascii="Tahoma" w:eastAsiaTheme="minorHAnsi" w:hAnsi="Tahoma" w:cs="Tahoma"/>
        </w:rPr>
        <w:t xml:space="preserve"> несет ответственность за соблюдение кардинальных правил установленных в групп</w:t>
      </w:r>
      <w:r w:rsidR="000D1099" w:rsidRPr="00F45601">
        <w:rPr>
          <w:rFonts w:ascii="Tahoma" w:eastAsiaTheme="minorHAnsi" w:hAnsi="Tahoma" w:cs="Tahoma"/>
        </w:rPr>
        <w:t xml:space="preserve">е компаний «Норильский никель», </w:t>
      </w:r>
      <w:proofErr w:type="spellStart"/>
      <w:r w:rsidR="000D1099" w:rsidRPr="00F45601">
        <w:rPr>
          <w:rFonts w:ascii="Tahoma" w:eastAsiaTheme="minorHAnsi" w:hAnsi="Tahoma" w:cs="Tahoma"/>
        </w:rPr>
        <w:t>Быстринском</w:t>
      </w:r>
      <w:proofErr w:type="spellEnd"/>
      <w:r w:rsidR="000D1099" w:rsidRPr="00F45601">
        <w:rPr>
          <w:rFonts w:ascii="Tahoma" w:eastAsiaTheme="minorHAnsi" w:hAnsi="Tahoma" w:cs="Tahoma"/>
        </w:rPr>
        <w:t xml:space="preserve"> транспортном филиале ПАО «ГМК «Норильский никель»</w:t>
      </w:r>
      <w:r w:rsidRPr="00F45601">
        <w:rPr>
          <w:rFonts w:ascii="Tahoma" w:eastAsiaTheme="minorHAnsi" w:hAnsi="Tahoma" w:cs="Tahoma"/>
        </w:rPr>
        <w:t>,</w:t>
      </w:r>
      <w:r w:rsidR="000D1099" w:rsidRPr="00F45601">
        <w:rPr>
          <w:rFonts w:ascii="Tahoma" w:eastAsiaTheme="minorHAnsi" w:hAnsi="Tahoma" w:cs="Tahoma"/>
        </w:rPr>
        <w:t xml:space="preserve"> ООО «Востокгеология», </w:t>
      </w:r>
      <w:r w:rsidRPr="00F45601">
        <w:rPr>
          <w:rFonts w:ascii="Tahoma" w:eastAsiaTheme="minorHAnsi" w:hAnsi="Tahoma" w:cs="Tahoma"/>
        </w:rPr>
        <w:t xml:space="preserve">а также государственных норм промышленной безопасности, безопасности дорожного движения, экологической безопасности, пожарной безопасности и других норм безопасности, в том числе пропускного и внутри объектного режима </w:t>
      </w:r>
      <w:proofErr w:type="spellStart"/>
      <w:r w:rsidR="000D1099" w:rsidRPr="00F45601">
        <w:rPr>
          <w:rFonts w:ascii="Tahoma" w:eastAsiaTheme="minorHAnsi" w:hAnsi="Tahoma" w:cs="Tahoma"/>
        </w:rPr>
        <w:t>Быстринского</w:t>
      </w:r>
      <w:proofErr w:type="spellEnd"/>
      <w:r w:rsidR="000D1099" w:rsidRPr="00F45601">
        <w:rPr>
          <w:rFonts w:ascii="Tahoma" w:eastAsiaTheme="minorHAnsi" w:hAnsi="Tahoma" w:cs="Tahoma"/>
        </w:rPr>
        <w:t xml:space="preserve"> транспортного филиала ПАО «ГМК «Норильский никель»</w:t>
      </w:r>
      <w:r w:rsidRPr="00F45601">
        <w:rPr>
          <w:rFonts w:ascii="Tahoma" w:eastAsiaTheme="minorHAnsi" w:hAnsi="Tahoma" w:cs="Tahoma"/>
        </w:rPr>
        <w:t xml:space="preserve"> как персоналом </w:t>
      </w:r>
      <w:r w:rsidR="001E559E" w:rsidRPr="00F45601">
        <w:rPr>
          <w:rFonts w:ascii="Tahoma" w:eastAsiaTheme="minorHAnsi" w:hAnsi="Tahoma" w:cs="Tahoma"/>
        </w:rPr>
        <w:t>Исполнитель</w:t>
      </w:r>
      <w:r w:rsidRPr="00F45601">
        <w:rPr>
          <w:rFonts w:ascii="Tahoma" w:eastAsiaTheme="minorHAnsi" w:hAnsi="Tahoma" w:cs="Tahoma"/>
        </w:rPr>
        <w:t>, так и персоналом привлекаемых организаций.</w:t>
      </w:r>
    </w:p>
    <w:p w14:paraId="70AB5F84" w14:textId="1FC36180" w:rsidR="00823C85" w:rsidRPr="00F45601" w:rsidRDefault="00823C85" w:rsidP="00F45601">
      <w:pPr>
        <w:numPr>
          <w:ilvl w:val="1"/>
          <w:numId w:val="16"/>
        </w:numPr>
        <w:ind w:left="0" w:firstLine="709"/>
        <w:jc w:val="both"/>
        <w:rPr>
          <w:rFonts w:ascii="Tahoma" w:eastAsiaTheme="minorHAnsi" w:hAnsi="Tahoma" w:cs="Tahoma"/>
        </w:rPr>
      </w:pPr>
      <w:r w:rsidRPr="00F45601">
        <w:rPr>
          <w:rFonts w:ascii="Tahoma" w:eastAsiaTheme="minorHAnsi" w:hAnsi="Tahoma" w:cs="Tahoma"/>
        </w:rPr>
        <w:t xml:space="preserve">При выполнении работ </w:t>
      </w:r>
      <w:r w:rsidR="001E559E" w:rsidRPr="00F45601">
        <w:rPr>
          <w:rFonts w:ascii="Tahoma" w:eastAsiaTheme="minorHAnsi" w:hAnsi="Tahoma" w:cs="Tahoma"/>
        </w:rPr>
        <w:t xml:space="preserve">Исполнитель </w:t>
      </w:r>
      <w:r w:rsidRPr="00F45601">
        <w:rPr>
          <w:rFonts w:ascii="Tahoma" w:eastAsiaTheme="minorHAnsi" w:hAnsi="Tahoma" w:cs="Tahoma"/>
        </w:rPr>
        <w:t xml:space="preserve">обязан соблюдать требования действующего законодательства Российской Федерации в области охраны окружающей среды. </w:t>
      </w:r>
      <w:r w:rsidR="00970D7C" w:rsidRPr="00F45601">
        <w:rPr>
          <w:rFonts w:ascii="Tahoma" w:eastAsiaTheme="minorHAnsi" w:hAnsi="Tahoma" w:cs="Tahoma"/>
        </w:rPr>
        <w:t>Исполнитель</w:t>
      </w:r>
      <w:r w:rsidRPr="00F45601">
        <w:rPr>
          <w:rFonts w:ascii="Tahoma" w:eastAsiaTheme="minorHAnsi" w:hAnsi="Tahoma" w:cs="Tahoma"/>
        </w:rPr>
        <w:t xml:space="preserve"> несёт ответственность за нарушение указанных требований.</w:t>
      </w:r>
    </w:p>
    <w:p w14:paraId="797C436F" w14:textId="5CBDB5BD" w:rsidR="00823C85" w:rsidRPr="00F45601" w:rsidRDefault="001E559E" w:rsidP="00F45601">
      <w:pPr>
        <w:numPr>
          <w:ilvl w:val="1"/>
          <w:numId w:val="16"/>
        </w:numPr>
        <w:ind w:left="0" w:firstLine="709"/>
        <w:jc w:val="both"/>
        <w:rPr>
          <w:rFonts w:ascii="Tahoma" w:eastAsiaTheme="minorHAnsi" w:hAnsi="Tahoma" w:cs="Tahoma"/>
        </w:rPr>
      </w:pPr>
      <w:r w:rsidRPr="00F45601">
        <w:rPr>
          <w:rFonts w:ascii="Tahoma" w:eastAsiaTheme="minorHAnsi" w:hAnsi="Tahoma" w:cs="Tahoma"/>
        </w:rPr>
        <w:t xml:space="preserve">Исполнитель </w:t>
      </w:r>
      <w:r w:rsidR="00823C85" w:rsidRPr="00F45601">
        <w:rPr>
          <w:rFonts w:ascii="Tahoma" w:eastAsiaTheme="minorHAnsi" w:hAnsi="Tahoma" w:cs="Tahoma"/>
        </w:rPr>
        <w:t xml:space="preserve">обязан участвовать в совещаниях с Заказчиком касающихся планирования и организации </w:t>
      </w:r>
      <w:r w:rsidR="002773DE" w:rsidRPr="00F45601">
        <w:rPr>
          <w:rFonts w:ascii="Tahoma" w:eastAsiaTheme="minorHAnsi" w:hAnsi="Tahoma" w:cs="Tahoma"/>
        </w:rPr>
        <w:t xml:space="preserve">всех работ, предусмотренных настоящим Техническим заданием. </w:t>
      </w:r>
    </w:p>
    <w:p w14:paraId="2F33FC86" w14:textId="77777777" w:rsidR="00823C85" w:rsidRPr="00F96777" w:rsidRDefault="00823C85" w:rsidP="004711D0">
      <w:pPr>
        <w:spacing w:line="276" w:lineRule="auto"/>
        <w:rPr>
          <w:rFonts w:ascii="Tahoma" w:eastAsiaTheme="minorHAnsi" w:hAnsi="Tahoma" w:cs="Tahoma"/>
          <w:b/>
        </w:rPr>
      </w:pPr>
    </w:p>
    <w:p w14:paraId="786B7C9D" w14:textId="77777777" w:rsidR="00823C85" w:rsidRPr="00F96777" w:rsidRDefault="00823C85" w:rsidP="004711D0">
      <w:pPr>
        <w:pStyle w:val="a3"/>
        <w:numPr>
          <w:ilvl w:val="0"/>
          <w:numId w:val="16"/>
        </w:numPr>
        <w:spacing w:line="276" w:lineRule="auto"/>
        <w:ind w:firstLine="395"/>
        <w:rPr>
          <w:rFonts w:ascii="Tahoma" w:eastAsiaTheme="minorHAnsi" w:hAnsi="Tahoma" w:cs="Tahoma"/>
          <w:b/>
        </w:rPr>
      </w:pPr>
      <w:r w:rsidRPr="00F96777">
        <w:rPr>
          <w:rFonts w:ascii="Tahoma" w:eastAsiaTheme="minorHAnsi" w:hAnsi="Tahoma" w:cs="Tahoma"/>
          <w:b/>
        </w:rPr>
        <w:t xml:space="preserve">Требования к </w:t>
      </w:r>
      <w:r w:rsidR="00C56E68" w:rsidRPr="00F96777">
        <w:rPr>
          <w:rFonts w:ascii="Tahoma" w:eastAsiaTheme="minorHAnsi" w:hAnsi="Tahoma" w:cs="Tahoma"/>
          <w:b/>
        </w:rPr>
        <w:t xml:space="preserve">оформлению и содержанию </w:t>
      </w:r>
      <w:proofErr w:type="spellStart"/>
      <w:r w:rsidR="00C56E68" w:rsidRPr="00F96777">
        <w:rPr>
          <w:rFonts w:ascii="Tahoma" w:eastAsiaTheme="minorHAnsi" w:hAnsi="Tahoma" w:cs="Tahoma"/>
          <w:b/>
        </w:rPr>
        <w:t>технико</w:t>
      </w:r>
      <w:proofErr w:type="spellEnd"/>
      <w:r w:rsidR="00753A80" w:rsidRPr="00F96777">
        <w:rPr>
          <w:rFonts w:ascii="Tahoma" w:eastAsiaTheme="minorHAnsi" w:hAnsi="Tahoma" w:cs="Tahoma"/>
          <w:b/>
        </w:rPr>
        <w:t xml:space="preserve"> -</w:t>
      </w:r>
      <w:r w:rsidRPr="00F96777">
        <w:rPr>
          <w:rFonts w:ascii="Tahoma" w:eastAsiaTheme="minorHAnsi" w:hAnsi="Tahoma" w:cs="Tahoma"/>
          <w:b/>
        </w:rPr>
        <w:t>коммерческого предложения</w:t>
      </w:r>
    </w:p>
    <w:p w14:paraId="4E988E5E" w14:textId="77777777" w:rsidR="00823C85" w:rsidRPr="00F96777" w:rsidRDefault="00823C85" w:rsidP="004711D0">
      <w:pPr>
        <w:spacing w:line="276" w:lineRule="auto"/>
        <w:ind w:firstLine="851"/>
        <w:jc w:val="both"/>
        <w:rPr>
          <w:rFonts w:ascii="Tahoma" w:eastAsiaTheme="minorHAnsi" w:hAnsi="Tahoma" w:cs="Tahoma"/>
        </w:rPr>
      </w:pPr>
      <w:r w:rsidRPr="00F96777">
        <w:rPr>
          <w:rFonts w:ascii="Tahoma" w:eastAsiaTheme="minorHAnsi" w:hAnsi="Tahoma" w:cs="Tahoma"/>
        </w:rPr>
        <w:t>В соответствии с настоящим Техническим заданием должно быть разработано Технико-коммерческое предложение о проведении работ по обследовании на объекте, в котором необходимо отразить:</w:t>
      </w:r>
    </w:p>
    <w:p w14:paraId="4D9A8563" w14:textId="3E31F2D1" w:rsidR="00823C85" w:rsidRPr="000802DC" w:rsidRDefault="00873C6E" w:rsidP="004711D0">
      <w:pPr>
        <w:pStyle w:val="a3"/>
        <w:numPr>
          <w:ilvl w:val="1"/>
          <w:numId w:val="16"/>
        </w:numPr>
        <w:spacing w:line="276" w:lineRule="auto"/>
        <w:ind w:left="0" w:firstLine="851"/>
        <w:jc w:val="both"/>
        <w:rPr>
          <w:rFonts w:ascii="Tahoma" w:eastAsiaTheme="minorHAnsi" w:hAnsi="Tahoma" w:cs="Tahoma"/>
        </w:rPr>
      </w:pPr>
      <w:r w:rsidRPr="000802DC">
        <w:rPr>
          <w:rFonts w:ascii="Tahoma" w:eastAsiaTheme="minorHAnsi" w:hAnsi="Tahoma" w:cs="Tahoma"/>
        </w:rPr>
        <w:t xml:space="preserve">Расчет сформировать по калькуляции.  </w:t>
      </w:r>
      <w:r w:rsidR="002A1F38" w:rsidRPr="000802DC">
        <w:rPr>
          <w:rFonts w:ascii="Tahoma" w:eastAsiaTheme="minorHAnsi" w:hAnsi="Tahoma" w:cs="Tahoma"/>
        </w:rPr>
        <w:t xml:space="preserve"> </w:t>
      </w:r>
    </w:p>
    <w:p w14:paraId="3BFC0D9E" w14:textId="77777777" w:rsidR="00823C85" w:rsidRPr="00F96777" w:rsidRDefault="00823C85" w:rsidP="004711D0">
      <w:pPr>
        <w:numPr>
          <w:ilvl w:val="1"/>
          <w:numId w:val="16"/>
        </w:numPr>
        <w:spacing w:line="276" w:lineRule="auto"/>
        <w:ind w:left="0" w:firstLine="851"/>
        <w:jc w:val="both"/>
        <w:rPr>
          <w:rFonts w:ascii="Tahoma" w:eastAsiaTheme="minorHAnsi" w:hAnsi="Tahoma" w:cs="Tahoma"/>
        </w:rPr>
      </w:pPr>
      <w:r w:rsidRPr="00F96777">
        <w:rPr>
          <w:rFonts w:ascii="Tahoma" w:eastAsiaTheme="minorHAnsi" w:hAnsi="Tahoma" w:cs="Tahoma"/>
        </w:rPr>
        <w:t>Скан-копии допусков, свидетельств, лицензий, удостоверений работников, подтверждающие квалификацию.</w:t>
      </w:r>
    </w:p>
    <w:p w14:paraId="4FA33A64" w14:textId="2DC4175C" w:rsidR="00823C85" w:rsidRPr="00F96777" w:rsidRDefault="00823C85" w:rsidP="004711D0">
      <w:pPr>
        <w:numPr>
          <w:ilvl w:val="1"/>
          <w:numId w:val="16"/>
        </w:numPr>
        <w:spacing w:line="276" w:lineRule="auto"/>
        <w:ind w:left="0" w:firstLine="851"/>
        <w:jc w:val="both"/>
        <w:rPr>
          <w:rFonts w:ascii="Tahoma" w:eastAsiaTheme="minorHAnsi" w:hAnsi="Tahoma" w:cs="Tahoma"/>
        </w:rPr>
      </w:pPr>
      <w:r w:rsidRPr="00F96777">
        <w:rPr>
          <w:rFonts w:ascii="Tahoma" w:eastAsiaTheme="minorHAnsi" w:hAnsi="Tahoma" w:cs="Tahoma"/>
        </w:rPr>
        <w:t xml:space="preserve">Условия проживания персонала </w:t>
      </w:r>
      <w:r w:rsidR="001E559E">
        <w:rPr>
          <w:rFonts w:ascii="Tahoma" w:eastAsiaTheme="minorHAnsi" w:hAnsi="Tahoma" w:cs="Tahoma"/>
        </w:rPr>
        <w:t>Исполнителя</w:t>
      </w:r>
      <w:r w:rsidRPr="00F96777">
        <w:rPr>
          <w:rFonts w:ascii="Tahoma" w:eastAsiaTheme="minorHAnsi" w:hAnsi="Tahoma" w:cs="Tahoma"/>
        </w:rPr>
        <w:t>.</w:t>
      </w:r>
    </w:p>
    <w:p w14:paraId="4403FFEB" w14:textId="77777777" w:rsidR="00823C85" w:rsidRPr="00F96777" w:rsidRDefault="00823C85" w:rsidP="004711D0">
      <w:pPr>
        <w:numPr>
          <w:ilvl w:val="1"/>
          <w:numId w:val="16"/>
        </w:numPr>
        <w:spacing w:line="276" w:lineRule="auto"/>
        <w:ind w:left="0" w:firstLine="851"/>
        <w:jc w:val="both"/>
        <w:rPr>
          <w:rFonts w:ascii="Tahoma" w:eastAsiaTheme="minorHAnsi" w:hAnsi="Tahoma" w:cs="Tahoma"/>
        </w:rPr>
      </w:pPr>
      <w:r w:rsidRPr="00F96777">
        <w:rPr>
          <w:rFonts w:ascii="Tahoma" w:eastAsiaTheme="minorHAnsi" w:hAnsi="Tahoma" w:cs="Tahoma"/>
        </w:rPr>
        <w:t>Перечень собственной и арендованной техники и оборудования, необходимых для выполнения работ в соответствии с требованиями настоящего Технического задания.</w:t>
      </w:r>
    </w:p>
    <w:p w14:paraId="687DC24B" w14:textId="6B754E2F" w:rsidR="00823C85" w:rsidRPr="00F96777" w:rsidRDefault="00823C85" w:rsidP="004711D0">
      <w:pPr>
        <w:numPr>
          <w:ilvl w:val="1"/>
          <w:numId w:val="16"/>
        </w:numPr>
        <w:spacing w:line="276" w:lineRule="auto"/>
        <w:ind w:left="0" w:firstLine="851"/>
        <w:jc w:val="both"/>
        <w:rPr>
          <w:rFonts w:ascii="Tahoma" w:eastAsiaTheme="minorHAnsi" w:hAnsi="Tahoma" w:cs="Tahoma"/>
        </w:rPr>
      </w:pPr>
      <w:r w:rsidRPr="00F96777">
        <w:rPr>
          <w:rFonts w:ascii="Tahoma" w:eastAsiaTheme="minorHAnsi" w:hAnsi="Tahoma" w:cs="Tahoma"/>
        </w:rPr>
        <w:t xml:space="preserve">Финансовую отчетность </w:t>
      </w:r>
      <w:r w:rsidR="001E559E">
        <w:rPr>
          <w:rFonts w:ascii="Tahoma" w:eastAsiaTheme="minorHAnsi" w:hAnsi="Tahoma" w:cs="Tahoma"/>
        </w:rPr>
        <w:t>Исполнителя</w:t>
      </w:r>
      <w:r w:rsidR="001E559E" w:rsidRPr="00F96777">
        <w:rPr>
          <w:rFonts w:ascii="Tahoma" w:eastAsiaTheme="minorHAnsi" w:hAnsi="Tahoma" w:cs="Tahoma"/>
        </w:rPr>
        <w:t xml:space="preserve"> </w:t>
      </w:r>
      <w:r w:rsidRPr="00F96777">
        <w:rPr>
          <w:rFonts w:ascii="Tahoma" w:eastAsiaTheme="minorHAnsi" w:hAnsi="Tahoma" w:cs="Tahoma"/>
        </w:rPr>
        <w:t>за последний финансовый год.</w:t>
      </w:r>
    </w:p>
    <w:p w14:paraId="3B93B4FA" w14:textId="77777777" w:rsidR="00823C85" w:rsidRPr="00F96777" w:rsidRDefault="00823C85" w:rsidP="004711D0">
      <w:pPr>
        <w:numPr>
          <w:ilvl w:val="1"/>
          <w:numId w:val="16"/>
        </w:numPr>
        <w:spacing w:line="276" w:lineRule="auto"/>
        <w:ind w:left="0" w:firstLine="851"/>
        <w:jc w:val="both"/>
        <w:rPr>
          <w:rFonts w:ascii="Tahoma" w:eastAsiaTheme="minorHAnsi" w:hAnsi="Tahoma" w:cs="Tahoma"/>
        </w:rPr>
      </w:pPr>
      <w:r w:rsidRPr="00F96777">
        <w:rPr>
          <w:rFonts w:ascii="Tahoma" w:eastAsiaTheme="minorHAnsi" w:hAnsi="Tahoma" w:cs="Tahoma"/>
        </w:rPr>
        <w:lastRenderedPageBreak/>
        <w:t>Перечень привлекаемых сторонних организаций для осуществления работ в соответствии с настоящим техническим заданием, если их привлечение необходимо.</w:t>
      </w:r>
    </w:p>
    <w:p w14:paraId="2C92ACB8" w14:textId="77777777" w:rsidR="00823C85" w:rsidRPr="00F96777" w:rsidRDefault="00823C85" w:rsidP="004711D0">
      <w:pPr>
        <w:numPr>
          <w:ilvl w:val="1"/>
          <w:numId w:val="16"/>
        </w:numPr>
        <w:spacing w:line="276" w:lineRule="auto"/>
        <w:ind w:left="0" w:firstLine="851"/>
        <w:jc w:val="both"/>
        <w:rPr>
          <w:rFonts w:ascii="Tahoma" w:eastAsiaTheme="minorHAnsi" w:hAnsi="Tahoma" w:cs="Tahoma"/>
        </w:rPr>
      </w:pPr>
      <w:proofErr w:type="spellStart"/>
      <w:r w:rsidRPr="00F96777">
        <w:rPr>
          <w:rFonts w:ascii="Tahoma" w:eastAsiaTheme="minorHAnsi" w:hAnsi="Tahoma" w:cs="Tahoma"/>
        </w:rPr>
        <w:t>Референс</w:t>
      </w:r>
      <w:proofErr w:type="spellEnd"/>
      <w:r w:rsidRPr="00F96777">
        <w:rPr>
          <w:rFonts w:ascii="Tahoma" w:eastAsiaTheme="minorHAnsi" w:hAnsi="Tahoma" w:cs="Tahoma"/>
        </w:rPr>
        <w:t>-лист по проведению аналогичных работ на территории РФ за последние 5 лет.</w:t>
      </w:r>
    </w:p>
    <w:p w14:paraId="12545228" w14:textId="55D20100" w:rsidR="00981894" w:rsidRDefault="00981894" w:rsidP="004711D0">
      <w:pPr>
        <w:spacing w:line="276" w:lineRule="auto"/>
        <w:jc w:val="both"/>
        <w:rPr>
          <w:rFonts w:ascii="Tahoma" w:eastAsiaTheme="minorHAnsi" w:hAnsi="Tahoma" w:cs="Tahoma"/>
        </w:rPr>
      </w:pPr>
    </w:p>
    <w:p w14:paraId="3573DC52" w14:textId="131CCFEF" w:rsidR="005B612C" w:rsidRDefault="005B612C" w:rsidP="004711D0">
      <w:pPr>
        <w:spacing w:line="276" w:lineRule="auto"/>
        <w:jc w:val="both"/>
        <w:rPr>
          <w:rFonts w:ascii="Tahoma" w:eastAsiaTheme="minorHAnsi" w:hAnsi="Tahoma" w:cs="Tahoma"/>
        </w:rPr>
      </w:pPr>
    </w:p>
    <w:p w14:paraId="5361B700" w14:textId="7D629BD6" w:rsidR="005B612C" w:rsidRDefault="005B612C" w:rsidP="004711D0">
      <w:pPr>
        <w:spacing w:line="276" w:lineRule="auto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</w:rPr>
        <w:t xml:space="preserve">Разработал: </w:t>
      </w:r>
    </w:p>
    <w:p w14:paraId="4B0159AD" w14:textId="05A7EC24" w:rsidR="005B612C" w:rsidRDefault="005B612C" w:rsidP="004711D0">
      <w:pPr>
        <w:spacing w:line="276" w:lineRule="auto"/>
        <w:jc w:val="both"/>
        <w:rPr>
          <w:rFonts w:ascii="Tahoma" w:eastAsiaTheme="minorHAnsi" w:hAnsi="Tahoma" w:cs="Tahoma"/>
        </w:rPr>
      </w:pPr>
    </w:p>
    <w:p w14:paraId="4B624A91" w14:textId="77777777" w:rsidR="005B612C" w:rsidRDefault="005B612C" w:rsidP="004711D0">
      <w:pPr>
        <w:spacing w:line="276" w:lineRule="auto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</w:rPr>
        <w:t>Старший менеджер ПО (</w:t>
      </w:r>
      <w:proofErr w:type="gramStart"/>
      <w:r>
        <w:rPr>
          <w:rFonts w:ascii="Tahoma" w:eastAsiaTheme="minorHAnsi" w:hAnsi="Tahoma" w:cs="Tahoma"/>
        </w:rPr>
        <w:t xml:space="preserve">ЖД)   </w:t>
      </w:r>
      <w:proofErr w:type="gramEnd"/>
      <w:r>
        <w:rPr>
          <w:rFonts w:ascii="Tahoma" w:eastAsiaTheme="minorHAnsi" w:hAnsi="Tahoma" w:cs="Tahoma"/>
        </w:rPr>
        <w:t xml:space="preserve">                                                           А.В. Комоликов </w:t>
      </w:r>
    </w:p>
    <w:p w14:paraId="47E09568" w14:textId="77777777" w:rsidR="00981894" w:rsidRDefault="00981894" w:rsidP="004711D0">
      <w:pPr>
        <w:spacing w:line="276" w:lineRule="auto"/>
        <w:jc w:val="both"/>
        <w:rPr>
          <w:rFonts w:ascii="Tahoma" w:eastAsiaTheme="minorHAnsi" w:hAnsi="Tahoma" w:cs="Tahoma"/>
        </w:rPr>
      </w:pPr>
    </w:p>
    <w:p w14:paraId="0DD09E8F" w14:textId="77777777" w:rsidR="00981894" w:rsidRDefault="00981894" w:rsidP="004711D0">
      <w:pPr>
        <w:spacing w:line="276" w:lineRule="auto"/>
        <w:jc w:val="both"/>
        <w:rPr>
          <w:rFonts w:ascii="Tahoma" w:eastAsiaTheme="minorHAnsi" w:hAnsi="Tahoma" w:cs="Tahoma"/>
        </w:rPr>
      </w:pPr>
    </w:p>
    <w:p w14:paraId="175F9D62" w14:textId="77777777" w:rsidR="00981894" w:rsidRDefault="00981894" w:rsidP="004711D0">
      <w:pPr>
        <w:spacing w:line="276" w:lineRule="auto"/>
        <w:jc w:val="both"/>
        <w:rPr>
          <w:rFonts w:ascii="Tahoma" w:eastAsiaTheme="minorHAnsi" w:hAnsi="Tahoma" w:cs="Tahoma"/>
        </w:rPr>
      </w:pPr>
    </w:p>
    <w:p w14:paraId="4A256C60" w14:textId="77777777" w:rsidR="00981894" w:rsidRPr="00F96777" w:rsidRDefault="00981894" w:rsidP="004711D0">
      <w:pPr>
        <w:spacing w:line="276" w:lineRule="auto"/>
        <w:jc w:val="both"/>
        <w:rPr>
          <w:rFonts w:ascii="Tahoma" w:eastAsiaTheme="minorHAnsi" w:hAnsi="Tahoma" w:cs="Tahoma"/>
        </w:rPr>
      </w:pPr>
    </w:p>
    <w:p w14:paraId="18BB8C6C" w14:textId="77777777" w:rsidR="00AB45D1" w:rsidRPr="000750E3" w:rsidRDefault="00AB45D1" w:rsidP="004711D0">
      <w:pPr>
        <w:spacing w:line="276" w:lineRule="auto"/>
        <w:ind w:firstLine="709"/>
        <w:contextualSpacing/>
        <w:jc w:val="both"/>
      </w:pPr>
    </w:p>
    <w:sectPr w:rsidR="00AB45D1" w:rsidRPr="000750E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386D0" w14:textId="77777777" w:rsidR="001176D9" w:rsidRDefault="001176D9" w:rsidP="00A42986">
      <w:r>
        <w:separator/>
      </w:r>
    </w:p>
  </w:endnote>
  <w:endnote w:type="continuationSeparator" w:id="0">
    <w:p w14:paraId="6A0C0FFE" w14:textId="77777777" w:rsidR="001176D9" w:rsidRDefault="001176D9" w:rsidP="00A4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2522171"/>
      <w:docPartObj>
        <w:docPartGallery w:val="Page Numbers (Bottom of Page)"/>
        <w:docPartUnique/>
      </w:docPartObj>
    </w:sdtPr>
    <w:sdtEndPr/>
    <w:sdtContent>
      <w:p w14:paraId="5CF0A945" w14:textId="0C2B38DD" w:rsidR="001176D9" w:rsidRDefault="001176D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70D">
          <w:rPr>
            <w:noProof/>
          </w:rPr>
          <w:t>24</w:t>
        </w:r>
        <w:r>
          <w:fldChar w:fldCharType="end"/>
        </w:r>
      </w:p>
    </w:sdtContent>
  </w:sdt>
  <w:p w14:paraId="179AA3C5" w14:textId="77777777" w:rsidR="001176D9" w:rsidRDefault="001176D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2EA18" w14:textId="77777777" w:rsidR="001176D9" w:rsidRDefault="001176D9" w:rsidP="00A42986">
      <w:r>
        <w:separator/>
      </w:r>
    </w:p>
  </w:footnote>
  <w:footnote w:type="continuationSeparator" w:id="0">
    <w:p w14:paraId="57CCCC3B" w14:textId="77777777" w:rsidR="001176D9" w:rsidRDefault="001176D9" w:rsidP="00A42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35D53"/>
    <w:multiLevelType w:val="hybridMultilevel"/>
    <w:tmpl w:val="150E319E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0C7C1B96"/>
    <w:multiLevelType w:val="hybridMultilevel"/>
    <w:tmpl w:val="A52C11AE"/>
    <w:lvl w:ilvl="0" w:tplc="F2F8A014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" w15:restartNumberingAfterBreak="0">
    <w:nsid w:val="0F5C6C93"/>
    <w:multiLevelType w:val="multilevel"/>
    <w:tmpl w:val="8FEA7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22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6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66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96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01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814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56" w:hanging="2160"/>
      </w:pPr>
      <w:rPr>
        <w:rFonts w:hint="default"/>
        <w:b/>
      </w:rPr>
    </w:lvl>
  </w:abstractNum>
  <w:abstractNum w:abstractNumId="3" w15:restartNumberingAfterBreak="0">
    <w:nsid w:val="156D18C4"/>
    <w:multiLevelType w:val="multilevel"/>
    <w:tmpl w:val="D5CC8E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6F30DD"/>
    <w:multiLevelType w:val="multilevel"/>
    <w:tmpl w:val="DBF6E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F95CF0"/>
    <w:multiLevelType w:val="multilevel"/>
    <w:tmpl w:val="698A5578"/>
    <w:lvl w:ilvl="0">
      <w:start w:val="1"/>
      <w:numFmt w:val="decimal"/>
      <w:lvlText w:val="%1."/>
      <w:lvlJc w:val="left"/>
      <w:pPr>
        <w:ind w:left="402" w:hanging="360"/>
      </w:pPr>
      <w:rPr>
        <w:rFonts w:eastAsia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1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3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6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30" w:hanging="2160"/>
      </w:pPr>
      <w:rPr>
        <w:rFonts w:hint="default"/>
      </w:rPr>
    </w:lvl>
  </w:abstractNum>
  <w:abstractNum w:abstractNumId="6" w15:restartNumberingAfterBreak="0">
    <w:nsid w:val="361210D5"/>
    <w:multiLevelType w:val="multilevel"/>
    <w:tmpl w:val="56B86C48"/>
    <w:lvl w:ilvl="0">
      <w:start w:val="1"/>
      <w:numFmt w:val="decimal"/>
      <w:lvlText w:val="%1."/>
      <w:lvlJc w:val="left"/>
      <w:pPr>
        <w:ind w:left="45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6" w:hanging="2160"/>
      </w:pPr>
      <w:rPr>
        <w:rFonts w:hint="default"/>
      </w:rPr>
    </w:lvl>
  </w:abstractNum>
  <w:abstractNum w:abstractNumId="7" w15:restartNumberingAfterBreak="0">
    <w:nsid w:val="36E53D16"/>
    <w:multiLevelType w:val="hybridMultilevel"/>
    <w:tmpl w:val="A46E9502"/>
    <w:lvl w:ilvl="0" w:tplc="10B8B91A">
      <w:start w:val="4"/>
      <w:numFmt w:val="decimal"/>
      <w:lvlText w:val="%1"/>
      <w:lvlJc w:val="left"/>
      <w:pPr>
        <w:ind w:left="8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8" w15:restartNumberingAfterBreak="0">
    <w:nsid w:val="41412DEC"/>
    <w:multiLevelType w:val="hybridMultilevel"/>
    <w:tmpl w:val="8976E7F4"/>
    <w:lvl w:ilvl="0" w:tplc="56242BD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34908"/>
    <w:multiLevelType w:val="hybridMultilevel"/>
    <w:tmpl w:val="197A9E00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0" w15:restartNumberingAfterBreak="0">
    <w:nsid w:val="473B6B22"/>
    <w:multiLevelType w:val="hybridMultilevel"/>
    <w:tmpl w:val="FAD6A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45B89"/>
    <w:multiLevelType w:val="hybridMultilevel"/>
    <w:tmpl w:val="E736937A"/>
    <w:lvl w:ilvl="0" w:tplc="88629CC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30"/>
    <w:multiLevelType w:val="multilevel"/>
    <w:tmpl w:val="0802B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4C8D7E55"/>
    <w:multiLevelType w:val="multilevel"/>
    <w:tmpl w:val="BBCC1FB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52" w:hanging="2520"/>
      </w:pPr>
      <w:rPr>
        <w:rFonts w:hint="default"/>
      </w:rPr>
    </w:lvl>
  </w:abstractNum>
  <w:abstractNum w:abstractNumId="14" w15:restartNumberingAfterBreak="0">
    <w:nsid w:val="4D3810E9"/>
    <w:multiLevelType w:val="hybridMultilevel"/>
    <w:tmpl w:val="CBE6B274"/>
    <w:lvl w:ilvl="0" w:tplc="6D306ABA">
      <w:start w:val="1"/>
      <w:numFmt w:val="bullet"/>
      <w:lvlText w:val="―"/>
      <w:lvlJc w:val="left"/>
      <w:pPr>
        <w:ind w:left="11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5" w15:restartNumberingAfterBreak="0">
    <w:nsid w:val="50337E91"/>
    <w:multiLevelType w:val="multilevel"/>
    <w:tmpl w:val="DBF6E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93503F"/>
    <w:multiLevelType w:val="hybridMultilevel"/>
    <w:tmpl w:val="74487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A399A"/>
    <w:multiLevelType w:val="hybridMultilevel"/>
    <w:tmpl w:val="250CB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7150A"/>
    <w:multiLevelType w:val="hybridMultilevel"/>
    <w:tmpl w:val="A4F836BE"/>
    <w:lvl w:ilvl="0" w:tplc="6D306ABA">
      <w:start w:val="1"/>
      <w:numFmt w:val="bullet"/>
      <w:lvlText w:val="―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0733B8"/>
    <w:multiLevelType w:val="multilevel"/>
    <w:tmpl w:val="A14A3482"/>
    <w:lvl w:ilvl="0">
      <w:start w:val="3"/>
      <w:numFmt w:val="decimalZero"/>
      <w:lvlText w:val="%1"/>
      <w:lvlJc w:val="left"/>
      <w:pPr>
        <w:ind w:left="1230" w:hanging="123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230" w:hanging="123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23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BEA4E69"/>
    <w:multiLevelType w:val="multilevel"/>
    <w:tmpl w:val="DBF6E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F96EEB"/>
    <w:multiLevelType w:val="hybridMultilevel"/>
    <w:tmpl w:val="161EE200"/>
    <w:lvl w:ilvl="0" w:tplc="5434AB2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0772F"/>
    <w:multiLevelType w:val="multilevel"/>
    <w:tmpl w:val="DBF6E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72C36FC"/>
    <w:multiLevelType w:val="hybridMultilevel"/>
    <w:tmpl w:val="35986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FE1F7D"/>
    <w:multiLevelType w:val="hybridMultilevel"/>
    <w:tmpl w:val="6208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5700A"/>
    <w:multiLevelType w:val="hybridMultilevel"/>
    <w:tmpl w:val="3280A030"/>
    <w:lvl w:ilvl="0" w:tplc="A7C82768">
      <w:start w:val="3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7ABA7CCD"/>
    <w:multiLevelType w:val="hybridMultilevel"/>
    <w:tmpl w:val="34CC0858"/>
    <w:lvl w:ilvl="0" w:tplc="2356E67E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27" w15:restartNumberingAfterBreak="0">
    <w:nsid w:val="7ADE71DF"/>
    <w:multiLevelType w:val="hybridMultilevel"/>
    <w:tmpl w:val="84D8DB84"/>
    <w:lvl w:ilvl="0" w:tplc="7A848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1"/>
  </w:num>
  <w:num w:numId="4">
    <w:abstractNumId w:val="26"/>
  </w:num>
  <w:num w:numId="5">
    <w:abstractNumId w:val="14"/>
  </w:num>
  <w:num w:numId="6">
    <w:abstractNumId w:val="25"/>
  </w:num>
  <w:num w:numId="7">
    <w:abstractNumId w:val="5"/>
  </w:num>
  <w:num w:numId="8">
    <w:abstractNumId w:val="18"/>
  </w:num>
  <w:num w:numId="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12"/>
  </w:num>
  <w:num w:numId="13">
    <w:abstractNumId w:val="23"/>
  </w:num>
  <w:num w:numId="14">
    <w:abstractNumId w:val="19"/>
  </w:num>
  <w:num w:numId="15">
    <w:abstractNumId w:val="4"/>
  </w:num>
  <w:num w:numId="16">
    <w:abstractNumId w:val="6"/>
  </w:num>
  <w:num w:numId="17">
    <w:abstractNumId w:val="0"/>
  </w:num>
  <w:num w:numId="18">
    <w:abstractNumId w:val="2"/>
  </w:num>
  <w:num w:numId="19">
    <w:abstractNumId w:val="17"/>
  </w:num>
  <w:num w:numId="20">
    <w:abstractNumId w:val="24"/>
  </w:num>
  <w:num w:numId="21">
    <w:abstractNumId w:val="9"/>
  </w:num>
  <w:num w:numId="22">
    <w:abstractNumId w:val="20"/>
  </w:num>
  <w:num w:numId="23">
    <w:abstractNumId w:val="22"/>
  </w:num>
  <w:num w:numId="24">
    <w:abstractNumId w:val="15"/>
  </w:num>
  <w:num w:numId="25">
    <w:abstractNumId w:val="7"/>
  </w:num>
  <w:num w:numId="26">
    <w:abstractNumId w:val="10"/>
  </w:num>
  <w:num w:numId="27">
    <w:abstractNumId w:val="8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491"/>
    <w:rsid w:val="00005358"/>
    <w:rsid w:val="00016E2F"/>
    <w:rsid w:val="00047920"/>
    <w:rsid w:val="00047D3E"/>
    <w:rsid w:val="000600AF"/>
    <w:rsid w:val="00064425"/>
    <w:rsid w:val="000750E3"/>
    <w:rsid w:val="0007608B"/>
    <w:rsid w:val="000802DC"/>
    <w:rsid w:val="000834EC"/>
    <w:rsid w:val="000908EC"/>
    <w:rsid w:val="000C4DFC"/>
    <w:rsid w:val="000D0D25"/>
    <w:rsid w:val="000D1099"/>
    <w:rsid w:val="000D6063"/>
    <w:rsid w:val="001176D9"/>
    <w:rsid w:val="00123E90"/>
    <w:rsid w:val="00124B31"/>
    <w:rsid w:val="00141BBE"/>
    <w:rsid w:val="0014553F"/>
    <w:rsid w:val="00153ACC"/>
    <w:rsid w:val="00157F0A"/>
    <w:rsid w:val="001603CE"/>
    <w:rsid w:val="00160C88"/>
    <w:rsid w:val="00163B38"/>
    <w:rsid w:val="00166578"/>
    <w:rsid w:val="001729C6"/>
    <w:rsid w:val="00176668"/>
    <w:rsid w:val="00182002"/>
    <w:rsid w:val="001827CF"/>
    <w:rsid w:val="0019548F"/>
    <w:rsid w:val="001961BA"/>
    <w:rsid w:val="001A0677"/>
    <w:rsid w:val="001B0FAA"/>
    <w:rsid w:val="001C049A"/>
    <w:rsid w:val="001C663A"/>
    <w:rsid w:val="001D2111"/>
    <w:rsid w:val="001E559E"/>
    <w:rsid w:val="00200CFB"/>
    <w:rsid w:val="00227BF0"/>
    <w:rsid w:val="00236560"/>
    <w:rsid w:val="002365DF"/>
    <w:rsid w:val="00241388"/>
    <w:rsid w:val="00256DE3"/>
    <w:rsid w:val="00262620"/>
    <w:rsid w:val="00263DB3"/>
    <w:rsid w:val="00264CFF"/>
    <w:rsid w:val="0027520F"/>
    <w:rsid w:val="002773DE"/>
    <w:rsid w:val="00282D43"/>
    <w:rsid w:val="00291592"/>
    <w:rsid w:val="002A1F38"/>
    <w:rsid w:val="002B5C41"/>
    <w:rsid w:val="002B753B"/>
    <w:rsid w:val="002C62E9"/>
    <w:rsid w:val="002D7115"/>
    <w:rsid w:val="002F1AA8"/>
    <w:rsid w:val="00302D61"/>
    <w:rsid w:val="0030628A"/>
    <w:rsid w:val="00310AF6"/>
    <w:rsid w:val="00317F07"/>
    <w:rsid w:val="003239A3"/>
    <w:rsid w:val="0032422E"/>
    <w:rsid w:val="00335A08"/>
    <w:rsid w:val="003560E6"/>
    <w:rsid w:val="003654CF"/>
    <w:rsid w:val="00365546"/>
    <w:rsid w:val="00380D54"/>
    <w:rsid w:val="00382B7C"/>
    <w:rsid w:val="00390CB7"/>
    <w:rsid w:val="003A293C"/>
    <w:rsid w:val="003B4F7C"/>
    <w:rsid w:val="003D05EF"/>
    <w:rsid w:val="003E366E"/>
    <w:rsid w:val="003F2456"/>
    <w:rsid w:val="003F4846"/>
    <w:rsid w:val="0041638C"/>
    <w:rsid w:val="0043006B"/>
    <w:rsid w:val="00435517"/>
    <w:rsid w:val="00444630"/>
    <w:rsid w:val="004463E6"/>
    <w:rsid w:val="004515FD"/>
    <w:rsid w:val="00457192"/>
    <w:rsid w:val="00460FC3"/>
    <w:rsid w:val="004711D0"/>
    <w:rsid w:val="00473B22"/>
    <w:rsid w:val="00474B75"/>
    <w:rsid w:val="004776F6"/>
    <w:rsid w:val="00483287"/>
    <w:rsid w:val="004B3CA2"/>
    <w:rsid w:val="004C638B"/>
    <w:rsid w:val="004F64FF"/>
    <w:rsid w:val="005029AE"/>
    <w:rsid w:val="005116B7"/>
    <w:rsid w:val="005124D4"/>
    <w:rsid w:val="0052122C"/>
    <w:rsid w:val="00531D36"/>
    <w:rsid w:val="00537AF2"/>
    <w:rsid w:val="00543D27"/>
    <w:rsid w:val="0055436F"/>
    <w:rsid w:val="005548B2"/>
    <w:rsid w:val="00573144"/>
    <w:rsid w:val="005853DC"/>
    <w:rsid w:val="005A070D"/>
    <w:rsid w:val="005B02A3"/>
    <w:rsid w:val="005B4C1A"/>
    <w:rsid w:val="005B612C"/>
    <w:rsid w:val="005D71F7"/>
    <w:rsid w:val="005E27CD"/>
    <w:rsid w:val="005F5660"/>
    <w:rsid w:val="006122A6"/>
    <w:rsid w:val="00614E66"/>
    <w:rsid w:val="006264E9"/>
    <w:rsid w:val="006338E8"/>
    <w:rsid w:val="0063453E"/>
    <w:rsid w:val="006348A3"/>
    <w:rsid w:val="00641132"/>
    <w:rsid w:val="00645CA2"/>
    <w:rsid w:val="0065007F"/>
    <w:rsid w:val="00661F40"/>
    <w:rsid w:val="00662608"/>
    <w:rsid w:val="00667D60"/>
    <w:rsid w:val="006803B9"/>
    <w:rsid w:val="00687349"/>
    <w:rsid w:val="00693A5F"/>
    <w:rsid w:val="006A72C6"/>
    <w:rsid w:val="006D0B05"/>
    <w:rsid w:val="006D10BF"/>
    <w:rsid w:val="006D6294"/>
    <w:rsid w:val="006E3B35"/>
    <w:rsid w:val="006E5609"/>
    <w:rsid w:val="00703DDA"/>
    <w:rsid w:val="00753A80"/>
    <w:rsid w:val="00780C2A"/>
    <w:rsid w:val="0078212E"/>
    <w:rsid w:val="007A4525"/>
    <w:rsid w:val="007A5E15"/>
    <w:rsid w:val="007A6824"/>
    <w:rsid w:val="007A7F61"/>
    <w:rsid w:val="007B6AB3"/>
    <w:rsid w:val="007C5311"/>
    <w:rsid w:val="007D313C"/>
    <w:rsid w:val="007D6D0C"/>
    <w:rsid w:val="007E4AB5"/>
    <w:rsid w:val="007E5940"/>
    <w:rsid w:val="007E6E9D"/>
    <w:rsid w:val="007F67FF"/>
    <w:rsid w:val="008056B7"/>
    <w:rsid w:val="008172A7"/>
    <w:rsid w:val="008175AE"/>
    <w:rsid w:val="00823C85"/>
    <w:rsid w:val="00824A53"/>
    <w:rsid w:val="00827106"/>
    <w:rsid w:val="00830C86"/>
    <w:rsid w:val="00834925"/>
    <w:rsid w:val="00834F8A"/>
    <w:rsid w:val="008459C6"/>
    <w:rsid w:val="00846A40"/>
    <w:rsid w:val="00866F5B"/>
    <w:rsid w:val="00870D78"/>
    <w:rsid w:val="0087262B"/>
    <w:rsid w:val="00873C6E"/>
    <w:rsid w:val="00880072"/>
    <w:rsid w:val="00880908"/>
    <w:rsid w:val="00886055"/>
    <w:rsid w:val="0089327B"/>
    <w:rsid w:val="008A1DB9"/>
    <w:rsid w:val="008A45DB"/>
    <w:rsid w:val="008B2668"/>
    <w:rsid w:val="008B3615"/>
    <w:rsid w:val="008B3B30"/>
    <w:rsid w:val="008C0A9F"/>
    <w:rsid w:val="008C3206"/>
    <w:rsid w:val="008C5917"/>
    <w:rsid w:val="009141D0"/>
    <w:rsid w:val="009152F1"/>
    <w:rsid w:val="00937AC0"/>
    <w:rsid w:val="00962CB2"/>
    <w:rsid w:val="00970D7C"/>
    <w:rsid w:val="00971101"/>
    <w:rsid w:val="00974B90"/>
    <w:rsid w:val="0097635E"/>
    <w:rsid w:val="00981894"/>
    <w:rsid w:val="009B5025"/>
    <w:rsid w:val="009D3AA3"/>
    <w:rsid w:val="009D46D1"/>
    <w:rsid w:val="009D7B7D"/>
    <w:rsid w:val="009E7496"/>
    <w:rsid w:val="009F095E"/>
    <w:rsid w:val="009F6701"/>
    <w:rsid w:val="009F7F7D"/>
    <w:rsid w:val="00A01221"/>
    <w:rsid w:val="00A01273"/>
    <w:rsid w:val="00A17CB1"/>
    <w:rsid w:val="00A258C8"/>
    <w:rsid w:val="00A42986"/>
    <w:rsid w:val="00A53B1E"/>
    <w:rsid w:val="00A61D29"/>
    <w:rsid w:val="00A70D1C"/>
    <w:rsid w:val="00A71D9D"/>
    <w:rsid w:val="00A76F2A"/>
    <w:rsid w:val="00A772DE"/>
    <w:rsid w:val="00A80F85"/>
    <w:rsid w:val="00A811A8"/>
    <w:rsid w:val="00A82CD9"/>
    <w:rsid w:val="00A84925"/>
    <w:rsid w:val="00AA21CD"/>
    <w:rsid w:val="00AA526C"/>
    <w:rsid w:val="00AB407E"/>
    <w:rsid w:val="00AB45D1"/>
    <w:rsid w:val="00AB6EE2"/>
    <w:rsid w:val="00AF6C50"/>
    <w:rsid w:val="00AF7C6E"/>
    <w:rsid w:val="00B07F92"/>
    <w:rsid w:val="00B10E21"/>
    <w:rsid w:val="00B24900"/>
    <w:rsid w:val="00B30B59"/>
    <w:rsid w:val="00B35C72"/>
    <w:rsid w:val="00B417D6"/>
    <w:rsid w:val="00B43B9F"/>
    <w:rsid w:val="00B4428F"/>
    <w:rsid w:val="00B47812"/>
    <w:rsid w:val="00B5078E"/>
    <w:rsid w:val="00B576A1"/>
    <w:rsid w:val="00B603DC"/>
    <w:rsid w:val="00B66E82"/>
    <w:rsid w:val="00B84DF6"/>
    <w:rsid w:val="00B976FA"/>
    <w:rsid w:val="00BA7DD9"/>
    <w:rsid w:val="00BC04A9"/>
    <w:rsid w:val="00BC0C31"/>
    <w:rsid w:val="00BC2F69"/>
    <w:rsid w:val="00BC6DE9"/>
    <w:rsid w:val="00BD2A85"/>
    <w:rsid w:val="00BD4A4E"/>
    <w:rsid w:val="00C027F0"/>
    <w:rsid w:val="00C02908"/>
    <w:rsid w:val="00C04889"/>
    <w:rsid w:val="00C060CD"/>
    <w:rsid w:val="00C10977"/>
    <w:rsid w:val="00C13531"/>
    <w:rsid w:val="00C160C8"/>
    <w:rsid w:val="00C2726A"/>
    <w:rsid w:val="00C369B9"/>
    <w:rsid w:val="00C43D38"/>
    <w:rsid w:val="00C53A7A"/>
    <w:rsid w:val="00C56E68"/>
    <w:rsid w:val="00C76F4E"/>
    <w:rsid w:val="00C77A56"/>
    <w:rsid w:val="00C958E1"/>
    <w:rsid w:val="00C97C61"/>
    <w:rsid w:val="00CA41EA"/>
    <w:rsid w:val="00CB7564"/>
    <w:rsid w:val="00CB7E13"/>
    <w:rsid w:val="00CC5D35"/>
    <w:rsid w:val="00CC60FD"/>
    <w:rsid w:val="00CC68D9"/>
    <w:rsid w:val="00CD0A9B"/>
    <w:rsid w:val="00CF1A75"/>
    <w:rsid w:val="00CF2122"/>
    <w:rsid w:val="00CF6EF6"/>
    <w:rsid w:val="00CF7622"/>
    <w:rsid w:val="00D011DA"/>
    <w:rsid w:val="00D02943"/>
    <w:rsid w:val="00D066BD"/>
    <w:rsid w:val="00D076F0"/>
    <w:rsid w:val="00D07986"/>
    <w:rsid w:val="00D116FC"/>
    <w:rsid w:val="00D13940"/>
    <w:rsid w:val="00D17A30"/>
    <w:rsid w:val="00D21663"/>
    <w:rsid w:val="00D3463C"/>
    <w:rsid w:val="00D4038B"/>
    <w:rsid w:val="00D44817"/>
    <w:rsid w:val="00D526F7"/>
    <w:rsid w:val="00D922FC"/>
    <w:rsid w:val="00D93506"/>
    <w:rsid w:val="00DC3762"/>
    <w:rsid w:val="00DD1B3B"/>
    <w:rsid w:val="00DE1295"/>
    <w:rsid w:val="00DE2E29"/>
    <w:rsid w:val="00DF1F09"/>
    <w:rsid w:val="00E03DB8"/>
    <w:rsid w:val="00E142C6"/>
    <w:rsid w:val="00E15BF1"/>
    <w:rsid w:val="00E16C11"/>
    <w:rsid w:val="00E37E92"/>
    <w:rsid w:val="00E4439D"/>
    <w:rsid w:val="00E454AE"/>
    <w:rsid w:val="00E5397D"/>
    <w:rsid w:val="00E609AA"/>
    <w:rsid w:val="00E8566D"/>
    <w:rsid w:val="00E92F1B"/>
    <w:rsid w:val="00E948DB"/>
    <w:rsid w:val="00E973F6"/>
    <w:rsid w:val="00EC40A0"/>
    <w:rsid w:val="00EC41EA"/>
    <w:rsid w:val="00ED5825"/>
    <w:rsid w:val="00EF3965"/>
    <w:rsid w:val="00EF48AD"/>
    <w:rsid w:val="00F03118"/>
    <w:rsid w:val="00F07390"/>
    <w:rsid w:val="00F1683E"/>
    <w:rsid w:val="00F171EA"/>
    <w:rsid w:val="00F20741"/>
    <w:rsid w:val="00F31FD0"/>
    <w:rsid w:val="00F43150"/>
    <w:rsid w:val="00F45601"/>
    <w:rsid w:val="00F67804"/>
    <w:rsid w:val="00F70491"/>
    <w:rsid w:val="00F72A3F"/>
    <w:rsid w:val="00F77AE5"/>
    <w:rsid w:val="00F8317B"/>
    <w:rsid w:val="00F860A7"/>
    <w:rsid w:val="00F96777"/>
    <w:rsid w:val="00FA7D17"/>
    <w:rsid w:val="00FD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4AC5E"/>
  <w15:docId w15:val="{1F2DC9C2-F127-408D-A49F-1E0566FE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3C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Bullet List,FooterText,numbered,lp1,List Paragraph,SL_Абзац списка,f_Абзац 1,ПАРАГРАФ,List Paragraph1,UL,Абзац маркированнный,Paragraphe de liste1,Абзац списка4,Абзац списка3,Num Bullet 1,1"/>
    <w:basedOn w:val="a"/>
    <w:link w:val="a4"/>
    <w:uiPriority w:val="34"/>
    <w:qFormat/>
    <w:rsid w:val="00F70491"/>
    <w:pPr>
      <w:ind w:left="708"/>
    </w:pPr>
  </w:style>
  <w:style w:type="character" w:customStyle="1" w:styleId="a4">
    <w:name w:val="Абзац списка Знак"/>
    <w:aliases w:val="название Знак,Маркер Знак,Bullet Number Знак,Нумерованый список Знак,Bullet List Знак,FooterText Знак,numbered Знак,lp1 Знак,List Paragraph Знак,SL_Абзац списка Знак,f_Абзац 1 Знак,ПАРАГРАФ Знак,List Paragraph1 Знак,UL Знак,1 Знак"/>
    <w:link w:val="a3"/>
    <w:uiPriority w:val="34"/>
    <w:qFormat/>
    <w:locked/>
    <w:rsid w:val="00F7049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70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Абзац списка2"/>
    <w:basedOn w:val="a"/>
    <w:uiPriority w:val="34"/>
    <w:qFormat/>
    <w:rsid w:val="00F70491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ВСТП Обычный"/>
    <w:basedOn w:val="a"/>
    <w:qFormat/>
    <w:rsid w:val="00F70491"/>
    <w:pPr>
      <w:spacing w:line="360" w:lineRule="auto"/>
      <w:ind w:firstLine="709"/>
      <w:jc w:val="both"/>
    </w:pPr>
    <w:rPr>
      <w:rFonts w:ascii="Arial" w:eastAsiaTheme="minorHAnsi" w:hAnsi="Arial" w:cstheme="minorBidi"/>
      <w:lang w:eastAsia="en-US"/>
    </w:rPr>
  </w:style>
  <w:style w:type="character" w:styleId="a7">
    <w:name w:val="annotation reference"/>
    <w:basedOn w:val="a0"/>
    <w:uiPriority w:val="99"/>
    <w:semiHidden/>
    <w:unhideWhenUsed/>
    <w:rsid w:val="00F7049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7049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70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704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7049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A4298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42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A4298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42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Revision"/>
    <w:hidden/>
    <w:uiPriority w:val="99"/>
    <w:semiHidden/>
    <w:rsid w:val="008B3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65546"/>
    <w:pPr>
      <w:spacing w:before="360"/>
    </w:pPr>
    <w:rPr>
      <w:rFonts w:asciiTheme="majorHAnsi" w:hAnsiTheme="majorHAnsi"/>
      <w:b/>
      <w:bCs/>
      <w:caps/>
    </w:rPr>
  </w:style>
  <w:style w:type="character" w:styleId="af1">
    <w:name w:val="Hyperlink"/>
    <w:basedOn w:val="a0"/>
    <w:uiPriority w:val="99"/>
    <w:unhideWhenUsed/>
    <w:rsid w:val="0036554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B3CA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2">
    <w:name w:val="TOC Heading"/>
    <w:basedOn w:val="1"/>
    <w:next w:val="a"/>
    <w:uiPriority w:val="39"/>
    <w:unhideWhenUsed/>
    <w:qFormat/>
    <w:rsid w:val="004B3CA2"/>
    <w:pPr>
      <w:spacing w:line="259" w:lineRule="auto"/>
      <w:outlineLvl w:val="9"/>
    </w:pPr>
  </w:style>
  <w:style w:type="paragraph" w:styleId="20">
    <w:name w:val="toc 2"/>
    <w:basedOn w:val="a"/>
    <w:next w:val="a"/>
    <w:autoRedefine/>
    <w:uiPriority w:val="39"/>
    <w:unhideWhenUsed/>
    <w:rsid w:val="004B3CA2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4B3CA2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B3CA2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B3CA2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B3CA2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B3CA2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B3CA2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B3CA2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af3">
    <w:name w:val="annotation subject"/>
    <w:basedOn w:val="a8"/>
    <w:next w:val="a8"/>
    <w:link w:val="af4"/>
    <w:uiPriority w:val="99"/>
    <w:semiHidden/>
    <w:unhideWhenUsed/>
    <w:rsid w:val="00160C88"/>
    <w:rPr>
      <w:b/>
      <w:bCs/>
    </w:rPr>
  </w:style>
  <w:style w:type="character" w:customStyle="1" w:styleId="af4">
    <w:name w:val="Тема примечания Знак"/>
    <w:basedOn w:val="a9"/>
    <w:link w:val="af3"/>
    <w:uiPriority w:val="99"/>
    <w:semiHidden/>
    <w:rsid w:val="00160C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AFD22-C13D-40B9-9E59-5CDEB9F07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24</Pages>
  <Words>5424</Words>
  <Characters>30923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Нарута Вадим Игоревич</dc:creator>
  <cp:lastModifiedBy>Юдина Анна Валерьевна</cp:lastModifiedBy>
  <cp:revision>31</cp:revision>
  <dcterms:created xsi:type="dcterms:W3CDTF">2025-02-05T06:26:00Z</dcterms:created>
  <dcterms:modified xsi:type="dcterms:W3CDTF">2025-02-17T06:40:00Z</dcterms:modified>
</cp:coreProperties>
</file>